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16AA" w14:textId="4BFCF36D" w:rsidR="007D185D" w:rsidRPr="0082765D" w:rsidRDefault="003D19DC" w:rsidP="0082765D">
      <w:pPr>
        <w:ind w:left="-284" w:right="-472"/>
        <w:jc w:val="center"/>
        <w:rPr>
          <w:rFonts w:cstheme="minorHAnsi"/>
          <w:b/>
          <w:bCs/>
          <w:color w:val="0432FF"/>
          <w:sz w:val="36"/>
          <w:szCs w:val="36"/>
        </w:rPr>
      </w:pPr>
      <w:r w:rsidRPr="0082765D">
        <w:rPr>
          <w:rFonts w:cstheme="minorHAnsi"/>
          <w:b/>
          <w:bCs/>
          <w:color w:val="0432FF"/>
          <w:sz w:val="36"/>
          <w:szCs w:val="36"/>
        </w:rPr>
        <w:t xml:space="preserve">Safeguarding </w:t>
      </w:r>
      <w:r w:rsidR="006E3865" w:rsidRPr="0082765D">
        <w:rPr>
          <w:rFonts w:cstheme="minorHAnsi"/>
          <w:b/>
          <w:bCs/>
          <w:color w:val="0432FF"/>
          <w:sz w:val="36"/>
          <w:szCs w:val="36"/>
        </w:rPr>
        <w:t xml:space="preserve">Under 18 </w:t>
      </w:r>
      <w:r w:rsidRPr="0082765D">
        <w:rPr>
          <w:rFonts w:cstheme="minorHAnsi"/>
          <w:b/>
          <w:bCs/>
          <w:color w:val="0432FF"/>
          <w:sz w:val="36"/>
          <w:szCs w:val="36"/>
        </w:rPr>
        <w:t xml:space="preserve">Virtual Consultations </w:t>
      </w:r>
      <w:r w:rsidR="00A30943" w:rsidRPr="0082765D">
        <w:rPr>
          <w:rFonts w:cstheme="minorHAnsi"/>
          <w:b/>
          <w:bCs/>
          <w:color w:val="0432FF"/>
          <w:sz w:val="36"/>
          <w:szCs w:val="36"/>
        </w:rPr>
        <w:t>in</w:t>
      </w:r>
      <w:r w:rsidRPr="0082765D">
        <w:rPr>
          <w:rFonts w:cstheme="minorHAnsi"/>
          <w:b/>
          <w:bCs/>
          <w:color w:val="0432FF"/>
          <w:sz w:val="36"/>
          <w:szCs w:val="36"/>
        </w:rPr>
        <w:t xml:space="preserve"> Primary Care</w:t>
      </w:r>
    </w:p>
    <w:p w14:paraId="59435B48" w14:textId="117E08AA" w:rsidR="009013D9" w:rsidRDefault="00433B5C" w:rsidP="00811B21">
      <w:pPr>
        <w:spacing w:after="0" w:line="240" w:lineRule="auto"/>
        <w:jc w:val="center"/>
        <w:rPr>
          <w:rFonts w:cstheme="minorHAnsi"/>
          <w:b/>
          <w:bCs/>
          <w:i/>
          <w:iCs/>
          <w:color w:val="C00000"/>
          <w:sz w:val="36"/>
          <w:szCs w:val="36"/>
        </w:rPr>
      </w:pPr>
      <w:r w:rsidRPr="00C907FE">
        <w:rPr>
          <w:i/>
          <w:iCs/>
          <w:noProof/>
          <w:color w:val="C00000"/>
          <w:sz w:val="8"/>
          <w:szCs w:val="8"/>
        </w:rPr>
        <mc:AlternateContent>
          <mc:Choice Requires="wps">
            <w:drawing>
              <wp:anchor distT="0" distB="0" distL="114300" distR="114300" simplePos="0" relativeHeight="251659264" behindDoc="0" locked="0" layoutInCell="1" allowOverlap="1" wp14:anchorId="4E7EB066" wp14:editId="2C82703E">
                <wp:simplePos x="0" y="0"/>
                <wp:positionH relativeFrom="column">
                  <wp:posOffset>-584200</wp:posOffset>
                </wp:positionH>
                <wp:positionV relativeFrom="paragraph">
                  <wp:posOffset>201295</wp:posOffset>
                </wp:positionV>
                <wp:extent cx="405765" cy="600499"/>
                <wp:effectExtent l="0" t="0" r="0" b="0"/>
                <wp:wrapNone/>
                <wp:docPr id="1" name="Text Box 1"/>
                <wp:cNvGraphicFramePr/>
                <a:graphic xmlns:a="http://schemas.openxmlformats.org/drawingml/2006/main">
                  <a:graphicData uri="http://schemas.microsoft.com/office/word/2010/wordprocessingShape">
                    <wps:wsp>
                      <wps:cNvSpPr txBox="1"/>
                      <wps:spPr>
                        <a:xfrm>
                          <a:off x="0" y="0"/>
                          <a:ext cx="405765" cy="600499"/>
                        </a:xfrm>
                        <a:prstGeom prst="rect">
                          <a:avLst/>
                        </a:prstGeom>
                        <a:noFill/>
                        <a:ln>
                          <a:noFill/>
                        </a:ln>
                      </wps:spPr>
                      <wps:txbx>
                        <w:txbxContent>
                          <w:p w14:paraId="6AE25E39" w14:textId="13149DCD" w:rsidR="00A10900" w:rsidRPr="00B57597"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597">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E7EB066" id="_x0000_t202" coordsize="21600,21600" o:spt="202" path="m,l,21600r21600,l21600,xe">
                <v:stroke joinstyle="miter"/>
                <v:path gradientshapeok="t" o:connecttype="rect"/>
              </v:shapetype>
              <v:shape id="Text Box 1" o:spid="_x0000_s1026" type="#_x0000_t202" style="position:absolute;left:0;text-align:left;margin-left:-46pt;margin-top:15.85pt;width:31.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" filled="f" stroked="f">
                <v:textbox>
                  <w:txbxContent>
                    <w:p w14:paraId="6AE25E39" w14:textId="13149DCD" w:rsidR="00A10900" w:rsidRPr="00B57597"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B57597">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A</w:t>
                      </w:r>
                    </w:p>
                  </w:txbxContent>
                </v:textbox>
              </v:shape>
            </w:pict>
          </mc:Fallback>
        </mc:AlternateContent>
      </w:r>
      <w:r w:rsidR="0082765D" w:rsidRPr="0082765D">
        <w:rPr>
          <w:rFonts w:cstheme="minorHAnsi"/>
          <w:b/>
          <w:bCs/>
          <w:i/>
          <w:iCs/>
          <w:color w:val="C00000"/>
          <w:sz w:val="36"/>
          <w:szCs w:val="36"/>
        </w:rPr>
        <w:t>“</w:t>
      </w:r>
      <w:r w:rsidR="00C27471" w:rsidRPr="0082765D">
        <w:rPr>
          <w:rFonts w:cstheme="minorHAnsi"/>
          <w:b/>
          <w:bCs/>
          <w:i/>
          <w:iCs/>
          <w:color w:val="C00000"/>
          <w:sz w:val="36"/>
          <w:szCs w:val="36"/>
        </w:rPr>
        <w:t xml:space="preserve">An </w:t>
      </w:r>
      <w:r w:rsidR="009013D9" w:rsidRPr="0082765D">
        <w:rPr>
          <w:rFonts w:cstheme="minorHAnsi"/>
          <w:b/>
          <w:bCs/>
          <w:i/>
          <w:iCs/>
          <w:color w:val="C00000"/>
          <w:sz w:val="36"/>
          <w:szCs w:val="36"/>
        </w:rPr>
        <w:t>A</w:t>
      </w:r>
      <w:r w:rsidR="001C76B0">
        <w:rPr>
          <w:rFonts w:cstheme="minorHAnsi"/>
          <w:b/>
          <w:bCs/>
          <w:i/>
          <w:iCs/>
          <w:color w:val="C00000"/>
          <w:sz w:val="36"/>
          <w:szCs w:val="36"/>
        </w:rPr>
        <w:t xml:space="preserve"> to </w:t>
      </w:r>
      <w:r w:rsidR="009013D9" w:rsidRPr="0082765D">
        <w:rPr>
          <w:rFonts w:cstheme="minorHAnsi"/>
          <w:b/>
          <w:bCs/>
          <w:i/>
          <w:iCs/>
          <w:color w:val="C00000"/>
          <w:sz w:val="36"/>
          <w:szCs w:val="36"/>
        </w:rPr>
        <w:t xml:space="preserve">G </w:t>
      </w:r>
      <w:r w:rsidR="001C76B0">
        <w:rPr>
          <w:rFonts w:cstheme="minorHAnsi"/>
          <w:b/>
          <w:bCs/>
          <w:i/>
          <w:iCs/>
          <w:color w:val="C00000"/>
          <w:sz w:val="36"/>
          <w:szCs w:val="36"/>
        </w:rPr>
        <w:t>guide</w:t>
      </w:r>
      <w:r w:rsidR="0082765D" w:rsidRPr="0082765D">
        <w:rPr>
          <w:rFonts w:cstheme="minorHAnsi"/>
          <w:b/>
          <w:bCs/>
          <w:i/>
          <w:iCs/>
          <w:color w:val="C00000"/>
          <w:sz w:val="36"/>
          <w:szCs w:val="36"/>
        </w:rPr>
        <w:t xml:space="preserve"> for </w:t>
      </w:r>
      <w:r w:rsidR="009013D9" w:rsidRPr="0082765D">
        <w:rPr>
          <w:rFonts w:cstheme="minorHAnsi"/>
          <w:b/>
          <w:bCs/>
          <w:i/>
          <w:iCs/>
          <w:color w:val="C00000"/>
          <w:sz w:val="36"/>
          <w:szCs w:val="36"/>
        </w:rPr>
        <w:t xml:space="preserve">safer </w:t>
      </w:r>
      <w:r w:rsidR="0082765D" w:rsidRPr="0082765D">
        <w:rPr>
          <w:rFonts w:cstheme="minorHAnsi"/>
          <w:b/>
          <w:bCs/>
          <w:i/>
          <w:iCs/>
          <w:color w:val="C00000"/>
          <w:sz w:val="36"/>
          <w:szCs w:val="36"/>
        </w:rPr>
        <w:t xml:space="preserve">U18 virtual </w:t>
      </w:r>
      <w:r w:rsidR="009013D9" w:rsidRPr="0082765D">
        <w:rPr>
          <w:rFonts w:cstheme="minorHAnsi"/>
          <w:b/>
          <w:bCs/>
          <w:i/>
          <w:iCs/>
          <w:color w:val="C00000"/>
          <w:sz w:val="36"/>
          <w:szCs w:val="36"/>
        </w:rPr>
        <w:t>consulting</w:t>
      </w:r>
      <w:r w:rsidR="0082765D" w:rsidRPr="0082765D">
        <w:rPr>
          <w:rFonts w:cstheme="minorHAnsi"/>
          <w:b/>
          <w:bCs/>
          <w:i/>
          <w:iCs/>
          <w:color w:val="C00000"/>
          <w:sz w:val="36"/>
          <w:szCs w:val="36"/>
        </w:rPr>
        <w:t>”</w:t>
      </w:r>
    </w:p>
    <w:p w14:paraId="01AB2AD1" w14:textId="767CE6D2" w:rsidR="00C907FE" w:rsidRPr="002A169B" w:rsidRDefault="00C907FE" w:rsidP="00C27471">
      <w:pPr>
        <w:jc w:val="center"/>
        <w:rPr>
          <w:rFonts w:cstheme="minorHAnsi"/>
          <w:b/>
          <w:bCs/>
          <w:i/>
          <w:iCs/>
          <w:color w:val="C00000"/>
          <w:sz w:val="4"/>
          <w:szCs w:val="4"/>
        </w:rPr>
      </w:pPr>
    </w:p>
    <w:p w14:paraId="111A1DB6" w14:textId="685BC4A3" w:rsidR="003472E0" w:rsidRPr="00A10900" w:rsidRDefault="00A10900" w:rsidP="00B85348">
      <w:pPr>
        <w:shd w:val="clear" w:color="auto" w:fill="C00000"/>
        <w:spacing w:after="0" w:line="240" w:lineRule="auto"/>
        <w:ind w:right="4490"/>
        <w:rPr>
          <w:rFonts w:cstheme="minorHAnsi"/>
          <w:b/>
          <w:bCs/>
          <w:color w:val="FFFFFF" w:themeColor="background1"/>
          <w:sz w:val="28"/>
          <w:szCs w:val="28"/>
        </w:rPr>
      </w:pPr>
      <w:r>
        <w:rPr>
          <w:rFonts w:cstheme="minorHAnsi"/>
          <w:b/>
          <w:bCs/>
          <w:color w:val="FFFFFF" w:themeColor="background1"/>
          <w:sz w:val="28"/>
          <w:szCs w:val="28"/>
        </w:rPr>
        <w:t>Am</w:t>
      </w:r>
      <w:r w:rsidR="003472E0" w:rsidRPr="00A10900">
        <w:rPr>
          <w:rFonts w:cstheme="minorHAnsi"/>
          <w:b/>
          <w:bCs/>
          <w:color w:val="FFFFFF" w:themeColor="background1"/>
          <w:sz w:val="28"/>
          <w:szCs w:val="28"/>
        </w:rPr>
        <w:t xml:space="preserve">end </w:t>
      </w:r>
      <w:r w:rsidR="005C66A8" w:rsidRPr="00A10900">
        <w:rPr>
          <w:rFonts w:cstheme="minorHAnsi"/>
          <w:b/>
          <w:bCs/>
          <w:color w:val="FFFFFF" w:themeColor="background1"/>
          <w:sz w:val="28"/>
          <w:szCs w:val="28"/>
        </w:rPr>
        <w:t xml:space="preserve">existing </w:t>
      </w:r>
      <w:r w:rsidR="003472E0" w:rsidRPr="00A10900">
        <w:rPr>
          <w:rFonts w:cstheme="minorHAnsi"/>
          <w:b/>
          <w:bCs/>
          <w:color w:val="FFFFFF" w:themeColor="background1"/>
          <w:sz w:val="28"/>
          <w:szCs w:val="28"/>
        </w:rPr>
        <w:t>polic</w:t>
      </w:r>
      <w:r w:rsidR="005C66A8" w:rsidRPr="00A10900">
        <w:rPr>
          <w:rFonts w:cstheme="minorHAnsi"/>
          <w:b/>
          <w:bCs/>
          <w:color w:val="FFFFFF" w:themeColor="background1"/>
          <w:sz w:val="28"/>
          <w:szCs w:val="28"/>
        </w:rPr>
        <w:t>ies</w:t>
      </w:r>
    </w:p>
    <w:p w14:paraId="0AE016E9" w14:textId="27533CA7" w:rsidR="005C66A8" w:rsidRPr="005C66A8" w:rsidRDefault="005C66A8" w:rsidP="005C66A8">
      <w:pPr>
        <w:pStyle w:val="ListParagraph"/>
        <w:numPr>
          <w:ilvl w:val="0"/>
          <w:numId w:val="11"/>
        </w:numPr>
        <w:spacing w:after="0" w:line="240" w:lineRule="auto"/>
        <w:rPr>
          <w:rFonts w:cstheme="minorHAnsi"/>
          <w:color w:val="000000" w:themeColor="text1"/>
        </w:rPr>
      </w:pPr>
      <w:r w:rsidRPr="005C66A8">
        <w:rPr>
          <w:rFonts w:cstheme="minorHAnsi"/>
          <w:color w:val="000000" w:themeColor="text1"/>
        </w:rPr>
        <w:t>Amend existing SG policies to include remote access and digital imagery handling in U18s</w:t>
      </w:r>
    </w:p>
    <w:p w14:paraId="2C1CA4E7" w14:textId="3554D88C" w:rsidR="005C66A8" w:rsidRPr="005C66A8" w:rsidRDefault="00433B5C" w:rsidP="005C66A8">
      <w:pPr>
        <w:pStyle w:val="ListParagraph"/>
        <w:numPr>
          <w:ilvl w:val="0"/>
          <w:numId w:val="11"/>
        </w:numPr>
        <w:spacing w:after="0" w:line="240" w:lineRule="auto"/>
        <w:rPr>
          <w:rFonts w:cstheme="minorHAnsi"/>
          <w:color w:val="000000" w:themeColor="text1"/>
        </w:rPr>
      </w:pPr>
      <w:r>
        <w:rPr>
          <w:noProof/>
        </w:rPr>
        <mc:AlternateContent>
          <mc:Choice Requires="wps">
            <w:drawing>
              <wp:anchor distT="0" distB="0" distL="114300" distR="114300" simplePos="0" relativeHeight="251661312" behindDoc="0" locked="0" layoutInCell="1" allowOverlap="1" wp14:anchorId="0012A1A9" wp14:editId="047C63C5">
                <wp:simplePos x="0" y="0"/>
                <wp:positionH relativeFrom="column">
                  <wp:posOffset>-584200</wp:posOffset>
                </wp:positionH>
                <wp:positionV relativeFrom="paragraph">
                  <wp:posOffset>129540</wp:posOffset>
                </wp:positionV>
                <wp:extent cx="465455" cy="65976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455" cy="659765"/>
                        </a:xfrm>
                        <a:prstGeom prst="rect">
                          <a:avLst/>
                        </a:prstGeom>
                        <a:noFill/>
                        <a:ln>
                          <a:noFill/>
                        </a:ln>
                      </wps:spPr>
                      <wps:txbx>
                        <w:txbxContent>
                          <w:p w14:paraId="501824F9" w14:textId="0ADD19A3"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012A1A9" id="Text Box 2" o:spid="_x0000_s1027" type="#_x0000_t202" style="position:absolute;left:0;text-align:left;margin-left:-46pt;margin-top:10.2pt;width:36.6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" filled="f" stroked="f">
                <v:textbox>
                  <w:txbxContent>
                    <w:p w14:paraId="501824F9" w14:textId="0ADD19A3"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BA</w:t>
                      </w:r>
                    </w:p>
                  </w:txbxContent>
                </v:textbox>
              </v:shape>
            </w:pict>
          </mc:Fallback>
        </mc:AlternateContent>
      </w:r>
      <w:r w:rsidR="005C66A8" w:rsidRPr="005C66A8">
        <w:rPr>
          <w:rFonts w:cstheme="minorHAnsi"/>
          <w:color w:val="000000" w:themeColor="text1"/>
        </w:rPr>
        <w:t>Provide update / training for all staff</w:t>
      </w:r>
    </w:p>
    <w:p w14:paraId="7FA20A6B" w14:textId="33CF5DF9" w:rsidR="00C27471" w:rsidRPr="00814C45" w:rsidRDefault="00C27471" w:rsidP="00C27471">
      <w:pPr>
        <w:shd w:val="clear" w:color="auto" w:fill="FFFFFF"/>
        <w:spacing w:after="0" w:line="240" w:lineRule="auto"/>
        <w:rPr>
          <w:rFonts w:cstheme="minorHAnsi"/>
          <w:b/>
          <w:bCs/>
          <w:color w:val="FF0000"/>
          <w:sz w:val="16"/>
          <w:szCs w:val="16"/>
        </w:rPr>
      </w:pPr>
    </w:p>
    <w:p w14:paraId="067ECAF5" w14:textId="508C1618" w:rsidR="003472E0" w:rsidRPr="00A10900" w:rsidRDefault="00A10900" w:rsidP="00A10900">
      <w:pPr>
        <w:shd w:val="clear" w:color="auto" w:fill="C00000"/>
        <w:spacing w:after="0" w:line="240" w:lineRule="auto"/>
        <w:ind w:right="4490"/>
        <w:rPr>
          <w:rFonts w:cstheme="minorHAnsi"/>
          <w:b/>
          <w:bCs/>
          <w:color w:val="FFFFFF" w:themeColor="background1"/>
          <w:sz w:val="28"/>
          <w:szCs w:val="28"/>
        </w:rPr>
      </w:pPr>
      <w:r>
        <w:rPr>
          <w:rFonts w:cstheme="minorHAnsi"/>
          <w:b/>
          <w:bCs/>
          <w:color w:val="FFFFFF" w:themeColor="background1"/>
          <w:sz w:val="28"/>
          <w:szCs w:val="28"/>
        </w:rPr>
        <w:t xml:space="preserve">Be </w:t>
      </w:r>
      <w:r w:rsidR="003472E0" w:rsidRPr="00A10900">
        <w:rPr>
          <w:rFonts w:cstheme="minorHAnsi"/>
          <w:b/>
          <w:bCs/>
          <w:color w:val="FFFFFF" w:themeColor="background1"/>
          <w:sz w:val="28"/>
          <w:szCs w:val="28"/>
        </w:rPr>
        <w:t>vigilant and professionally curious</w:t>
      </w:r>
    </w:p>
    <w:p w14:paraId="1FBE5AA5" w14:textId="5DD54B17" w:rsidR="003472E0" w:rsidRDefault="003472E0" w:rsidP="003472E0">
      <w:pPr>
        <w:pStyle w:val="ListParagraph"/>
        <w:numPr>
          <w:ilvl w:val="0"/>
          <w:numId w:val="4"/>
        </w:numPr>
        <w:shd w:val="clear" w:color="auto" w:fill="FFFFFF"/>
        <w:spacing w:after="0" w:line="240" w:lineRule="auto"/>
        <w:rPr>
          <w:rFonts w:eastAsia="Times New Roman" w:cstheme="minorHAnsi"/>
          <w:color w:val="000000"/>
          <w:lang w:eastAsia="en-GB"/>
        </w:rPr>
      </w:pPr>
      <w:r w:rsidRPr="00814C45">
        <w:rPr>
          <w:rFonts w:eastAsia="Times New Roman" w:cstheme="minorHAnsi"/>
          <w:color w:val="000000"/>
          <w:lang w:eastAsia="en-GB"/>
        </w:rPr>
        <w:t>Remain aware</w:t>
      </w:r>
      <w:r>
        <w:rPr>
          <w:rFonts w:eastAsia="Times New Roman" w:cstheme="minorHAnsi"/>
          <w:color w:val="000000"/>
          <w:lang w:eastAsia="en-GB"/>
        </w:rPr>
        <w:t xml:space="preserve">, vigilant </w:t>
      </w:r>
      <w:r w:rsidRPr="00814C45">
        <w:rPr>
          <w:rFonts w:eastAsia="Times New Roman" w:cstheme="minorHAnsi"/>
          <w:color w:val="000000"/>
          <w:lang w:eastAsia="en-GB"/>
        </w:rPr>
        <w:t xml:space="preserve">and professionally curious </w:t>
      </w:r>
    </w:p>
    <w:p w14:paraId="2AEF7BF5" w14:textId="100E6B52" w:rsidR="003472E0" w:rsidRPr="00814C45" w:rsidRDefault="00433B5C" w:rsidP="003472E0">
      <w:pPr>
        <w:pStyle w:val="ListParagraph"/>
        <w:numPr>
          <w:ilvl w:val="0"/>
          <w:numId w:val="4"/>
        </w:numPr>
        <w:shd w:val="clear" w:color="auto" w:fill="FFFFFF"/>
        <w:spacing w:after="0" w:line="240" w:lineRule="auto"/>
        <w:rPr>
          <w:rFonts w:eastAsia="Times New Roman" w:cstheme="minorHAnsi"/>
          <w:color w:val="000000"/>
          <w:lang w:eastAsia="en-GB"/>
        </w:rPr>
      </w:pPr>
      <w:r>
        <w:rPr>
          <w:noProof/>
        </w:rPr>
        <mc:AlternateContent>
          <mc:Choice Requires="wps">
            <w:drawing>
              <wp:anchor distT="0" distB="0" distL="114300" distR="114300" simplePos="0" relativeHeight="251663360" behindDoc="0" locked="0" layoutInCell="1" allowOverlap="1" wp14:anchorId="4B5F51D2" wp14:editId="6DA82F88">
                <wp:simplePos x="0" y="0"/>
                <wp:positionH relativeFrom="column">
                  <wp:posOffset>-583565</wp:posOffset>
                </wp:positionH>
                <wp:positionV relativeFrom="paragraph">
                  <wp:posOffset>107527</wp:posOffset>
                </wp:positionV>
                <wp:extent cx="465455" cy="659977"/>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455" cy="659977"/>
                        </a:xfrm>
                        <a:prstGeom prst="rect">
                          <a:avLst/>
                        </a:prstGeom>
                        <a:noFill/>
                        <a:ln>
                          <a:noFill/>
                        </a:ln>
                      </wps:spPr>
                      <wps:txbx>
                        <w:txbxContent>
                          <w:p w14:paraId="34DC8196" w14:textId="30A0D210"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B5F51D2" id="Text Box 3" o:spid="_x0000_s1028" type="#_x0000_t202" style="position:absolute;left:0;text-align:left;margin-left:-45.95pt;margin-top:8.45pt;width:36.6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" filled="f" stroked="f">
                <v:textbox>
                  <w:txbxContent>
                    <w:p w14:paraId="34DC8196" w14:textId="30A0D210"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CA</w:t>
                      </w:r>
                    </w:p>
                  </w:txbxContent>
                </v:textbox>
              </v:shape>
            </w:pict>
          </mc:Fallback>
        </mc:AlternateContent>
      </w:r>
      <w:r w:rsidR="003472E0">
        <w:rPr>
          <w:rFonts w:eastAsia="Times New Roman" w:cstheme="minorHAnsi"/>
          <w:color w:val="000000"/>
          <w:lang w:eastAsia="en-GB"/>
        </w:rPr>
        <w:t>H</w:t>
      </w:r>
      <w:r w:rsidR="003472E0" w:rsidRPr="00814C45">
        <w:rPr>
          <w:rFonts w:eastAsia="Times New Roman" w:cstheme="minorHAnsi"/>
          <w:color w:val="000000"/>
          <w:lang w:eastAsia="en-GB"/>
        </w:rPr>
        <w:t>ave your safeguarding antennae alert at all times</w:t>
      </w:r>
    </w:p>
    <w:p w14:paraId="70B44FFF" w14:textId="753E735B" w:rsidR="003472E0" w:rsidRPr="002A169B" w:rsidRDefault="003472E0" w:rsidP="00C27471">
      <w:pPr>
        <w:shd w:val="clear" w:color="auto" w:fill="FFFFFF"/>
        <w:spacing w:after="0" w:line="240" w:lineRule="auto"/>
        <w:rPr>
          <w:rFonts w:cstheme="minorHAnsi"/>
          <w:b/>
          <w:bCs/>
          <w:color w:val="FF0000"/>
          <w:sz w:val="16"/>
          <w:szCs w:val="16"/>
        </w:rPr>
      </w:pPr>
    </w:p>
    <w:p w14:paraId="5B7C9F4E" w14:textId="1429684F" w:rsidR="009013D9" w:rsidRPr="00A10900" w:rsidRDefault="00A10900" w:rsidP="00A10900">
      <w:pPr>
        <w:shd w:val="clear" w:color="auto" w:fill="C00000"/>
        <w:spacing w:after="0" w:line="240" w:lineRule="auto"/>
        <w:ind w:right="2222"/>
        <w:rPr>
          <w:rFonts w:cstheme="minorHAnsi"/>
          <w:b/>
          <w:bCs/>
          <w:color w:val="FFFFFF" w:themeColor="background1"/>
          <w:sz w:val="28"/>
          <w:szCs w:val="28"/>
        </w:rPr>
      </w:pPr>
      <w:r>
        <w:rPr>
          <w:rFonts w:cstheme="minorHAnsi"/>
          <w:b/>
          <w:bCs/>
          <w:color w:val="FFFFFF" w:themeColor="background1"/>
          <w:sz w:val="28"/>
          <w:szCs w:val="28"/>
        </w:rPr>
        <w:t>Co</w:t>
      </w:r>
      <w:r w:rsidR="009013D9" w:rsidRPr="00A10900">
        <w:rPr>
          <w:rFonts w:cstheme="minorHAnsi"/>
          <w:b/>
          <w:bCs/>
          <w:color w:val="FFFFFF" w:themeColor="background1"/>
          <w:sz w:val="28"/>
          <w:szCs w:val="28"/>
        </w:rPr>
        <w:t>nsult the same way as</w:t>
      </w:r>
      <w:r w:rsidR="0041435B" w:rsidRPr="00A10900">
        <w:rPr>
          <w:rFonts w:cstheme="minorHAnsi"/>
          <w:b/>
          <w:bCs/>
          <w:color w:val="FFFFFF" w:themeColor="background1"/>
          <w:sz w:val="28"/>
          <w:szCs w:val="28"/>
        </w:rPr>
        <w:t xml:space="preserve"> you would in </w:t>
      </w:r>
      <w:r w:rsidR="009013D9" w:rsidRPr="00A10900">
        <w:rPr>
          <w:rFonts w:cstheme="minorHAnsi"/>
          <w:b/>
          <w:bCs/>
          <w:color w:val="FFFFFF" w:themeColor="background1"/>
          <w:sz w:val="28"/>
          <w:szCs w:val="28"/>
        </w:rPr>
        <w:t xml:space="preserve">a </w:t>
      </w:r>
      <w:r w:rsidR="00814C45" w:rsidRPr="00A10900">
        <w:rPr>
          <w:rFonts w:cstheme="minorHAnsi"/>
          <w:b/>
          <w:bCs/>
          <w:color w:val="FFFFFF" w:themeColor="background1"/>
          <w:sz w:val="28"/>
          <w:szCs w:val="28"/>
        </w:rPr>
        <w:t>F2F</w:t>
      </w:r>
      <w:r w:rsidR="009013D9" w:rsidRPr="00A10900">
        <w:rPr>
          <w:rFonts w:cstheme="minorHAnsi"/>
          <w:b/>
          <w:bCs/>
          <w:color w:val="FFFFFF" w:themeColor="background1"/>
          <w:sz w:val="28"/>
          <w:szCs w:val="28"/>
        </w:rPr>
        <w:t xml:space="preserve"> consultation </w:t>
      </w:r>
    </w:p>
    <w:p w14:paraId="34D39606" w14:textId="5745139E" w:rsidR="001B27F3" w:rsidRPr="00814C45" w:rsidRDefault="001B27F3" w:rsidP="00814C45">
      <w:pPr>
        <w:pStyle w:val="ListParagraph"/>
        <w:numPr>
          <w:ilvl w:val="0"/>
          <w:numId w:val="7"/>
        </w:numPr>
        <w:shd w:val="clear" w:color="auto" w:fill="FFFFFF"/>
        <w:spacing w:after="0" w:line="240" w:lineRule="auto"/>
        <w:rPr>
          <w:rFonts w:eastAsia="Times New Roman" w:cstheme="minorHAnsi"/>
          <w:color w:val="000000"/>
          <w:lang w:eastAsia="en-GB"/>
        </w:rPr>
      </w:pPr>
      <w:r w:rsidRPr="00814C45">
        <w:rPr>
          <w:rFonts w:eastAsia="Times New Roman" w:cstheme="minorHAnsi"/>
          <w:color w:val="000000"/>
          <w:lang w:eastAsia="en-GB"/>
        </w:rPr>
        <w:t>Use the same principles to assess capacity (Gillick Competence and Fraser Guidelines)</w:t>
      </w:r>
      <w:r w:rsidR="00814C45" w:rsidRPr="00814C45">
        <w:rPr>
          <w:rFonts w:eastAsia="Times New Roman" w:cstheme="minorHAnsi"/>
          <w:color w:val="000000"/>
          <w:lang w:eastAsia="en-GB"/>
        </w:rPr>
        <w:t xml:space="preserve"> </w:t>
      </w:r>
      <w:r w:rsidRPr="00814C45">
        <w:rPr>
          <w:rFonts w:eastAsia="Times New Roman" w:cstheme="minorHAnsi"/>
          <w:color w:val="000000"/>
          <w:lang w:eastAsia="en-GB"/>
        </w:rPr>
        <w:t xml:space="preserve">for consulting remotely as you would in a </w:t>
      </w:r>
      <w:r w:rsidR="00814C45" w:rsidRPr="00814C45">
        <w:rPr>
          <w:rFonts w:eastAsia="Times New Roman" w:cstheme="minorHAnsi"/>
          <w:color w:val="000000"/>
          <w:lang w:eastAsia="en-GB"/>
        </w:rPr>
        <w:t xml:space="preserve">F2F </w:t>
      </w:r>
      <w:r w:rsidRPr="00814C45">
        <w:rPr>
          <w:rFonts w:eastAsia="Times New Roman" w:cstheme="minorHAnsi"/>
          <w:color w:val="000000"/>
          <w:lang w:eastAsia="en-GB"/>
        </w:rPr>
        <w:t xml:space="preserve">consultation </w:t>
      </w:r>
    </w:p>
    <w:p w14:paraId="1B166E96" w14:textId="59A9EE06" w:rsidR="00814C45" w:rsidRPr="00814C45" w:rsidRDefault="00814C45" w:rsidP="00814C45">
      <w:pPr>
        <w:pStyle w:val="ListParagraph"/>
        <w:numPr>
          <w:ilvl w:val="0"/>
          <w:numId w:val="7"/>
        </w:numPr>
        <w:spacing w:after="0" w:line="240" w:lineRule="auto"/>
        <w:rPr>
          <w:rFonts w:cstheme="minorHAnsi"/>
          <w:color w:val="000000" w:themeColor="text1"/>
        </w:rPr>
      </w:pPr>
      <w:r w:rsidRPr="00814C45">
        <w:rPr>
          <w:rFonts w:cstheme="minorHAnsi"/>
          <w:color w:val="000000" w:themeColor="text1"/>
        </w:rPr>
        <w:t xml:space="preserve">Ensure consent </w:t>
      </w:r>
      <w:r>
        <w:rPr>
          <w:rFonts w:cstheme="minorHAnsi"/>
          <w:color w:val="000000" w:themeColor="text1"/>
        </w:rPr>
        <w:t xml:space="preserve">is obtained </w:t>
      </w:r>
      <w:r w:rsidRPr="00814C45">
        <w:rPr>
          <w:rFonts w:cstheme="minorHAnsi"/>
          <w:color w:val="000000" w:themeColor="text1"/>
        </w:rPr>
        <w:t>and confidentiality a</w:t>
      </w:r>
      <w:r>
        <w:rPr>
          <w:rFonts w:cstheme="minorHAnsi"/>
          <w:color w:val="000000" w:themeColor="text1"/>
        </w:rPr>
        <w:t>ssured</w:t>
      </w:r>
      <w:r w:rsidRPr="00814C45">
        <w:rPr>
          <w:rFonts w:cstheme="minorHAnsi"/>
          <w:color w:val="000000" w:themeColor="text1"/>
        </w:rPr>
        <w:t xml:space="preserve"> </w:t>
      </w:r>
    </w:p>
    <w:p w14:paraId="61BAAE3C" w14:textId="2C29058E" w:rsidR="00814C45" w:rsidRPr="00814C45" w:rsidRDefault="00814C45" w:rsidP="00814C45">
      <w:pPr>
        <w:pStyle w:val="ListParagraph"/>
        <w:numPr>
          <w:ilvl w:val="0"/>
          <w:numId w:val="7"/>
        </w:numPr>
        <w:spacing w:after="0" w:line="240" w:lineRule="auto"/>
        <w:rPr>
          <w:rFonts w:cstheme="minorHAnsi"/>
          <w:color w:val="000000" w:themeColor="text1"/>
        </w:rPr>
      </w:pPr>
      <w:r w:rsidRPr="00814C45">
        <w:rPr>
          <w:rFonts w:cstheme="minorHAnsi"/>
          <w:color w:val="000000" w:themeColor="text1"/>
        </w:rPr>
        <w:t>Provide a quality consultation with written advice and information / guidance</w:t>
      </w:r>
    </w:p>
    <w:p w14:paraId="1F1955E9" w14:textId="0F6084CB" w:rsidR="00814C45" w:rsidRDefault="002A169B" w:rsidP="00814C45">
      <w:pPr>
        <w:pStyle w:val="ListParagraph"/>
        <w:numPr>
          <w:ilvl w:val="0"/>
          <w:numId w:val="7"/>
        </w:numPr>
        <w:spacing w:after="0" w:line="240" w:lineRule="auto"/>
        <w:rPr>
          <w:rFonts w:cstheme="minorHAnsi"/>
          <w:color w:val="000000" w:themeColor="text1"/>
        </w:rPr>
      </w:pPr>
      <w:r>
        <w:rPr>
          <w:noProof/>
        </w:rPr>
        <mc:AlternateContent>
          <mc:Choice Requires="wps">
            <w:drawing>
              <wp:anchor distT="0" distB="0" distL="114300" distR="114300" simplePos="0" relativeHeight="251665408" behindDoc="0" locked="0" layoutInCell="1" allowOverlap="1" wp14:anchorId="078978EB" wp14:editId="6E875211">
                <wp:simplePos x="0" y="0"/>
                <wp:positionH relativeFrom="column">
                  <wp:posOffset>-584200</wp:posOffset>
                </wp:positionH>
                <wp:positionV relativeFrom="paragraph">
                  <wp:posOffset>264795</wp:posOffset>
                </wp:positionV>
                <wp:extent cx="465455" cy="617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5455" cy="617220"/>
                        </a:xfrm>
                        <a:prstGeom prst="rect">
                          <a:avLst/>
                        </a:prstGeom>
                        <a:noFill/>
                        <a:ln>
                          <a:noFill/>
                        </a:ln>
                      </wps:spPr>
                      <wps:txbx>
                        <w:txbxContent>
                          <w:p w14:paraId="24A7859B" w14:textId="5437CE03"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78978EB" id="Text Box 4" o:spid="_x0000_s1029" type="#_x0000_t202" style="position:absolute;left:0;text-align:left;margin-left:-46pt;margin-top:20.85pt;width:36.65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" filled="f" stroked="f">
                <v:textbox>
                  <w:txbxContent>
                    <w:p w14:paraId="24A7859B" w14:textId="5437CE03"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DA</w:t>
                      </w:r>
                    </w:p>
                  </w:txbxContent>
                </v:textbox>
              </v:shape>
            </w:pict>
          </mc:Fallback>
        </mc:AlternateContent>
      </w:r>
      <w:r w:rsidR="00814C45" w:rsidRPr="00814C45">
        <w:rPr>
          <w:rFonts w:cstheme="minorHAnsi"/>
          <w:color w:val="000000" w:themeColor="text1"/>
        </w:rPr>
        <w:t>Offer chaperones when appropriate and necessary to do so</w:t>
      </w:r>
    </w:p>
    <w:p w14:paraId="48B245A7" w14:textId="470B163A" w:rsidR="00164DC8" w:rsidRPr="00C27471" w:rsidRDefault="00164DC8" w:rsidP="00164DC8">
      <w:pPr>
        <w:pStyle w:val="ListParagraph"/>
        <w:numPr>
          <w:ilvl w:val="0"/>
          <w:numId w:val="7"/>
        </w:numPr>
        <w:shd w:val="clear" w:color="auto" w:fill="FFFFFF"/>
        <w:spacing w:after="0" w:line="240" w:lineRule="auto"/>
        <w:rPr>
          <w:rFonts w:eastAsia="Times New Roman" w:cstheme="minorHAnsi"/>
          <w:color w:val="000000"/>
          <w:lang w:eastAsia="en-GB"/>
        </w:rPr>
      </w:pPr>
      <w:r w:rsidRPr="00C27471">
        <w:rPr>
          <w:rFonts w:eastAsia="Times New Roman" w:cstheme="minorHAnsi"/>
          <w:color w:val="000000"/>
          <w:lang w:eastAsia="en-GB"/>
        </w:rPr>
        <w:t>Pay attention to the tone of your voice, try and smile! These things matter much more remotely</w:t>
      </w:r>
    </w:p>
    <w:p w14:paraId="3A563991" w14:textId="23AE6F5E" w:rsidR="00814C45" w:rsidRPr="002A169B" w:rsidRDefault="00814C45" w:rsidP="00814C45">
      <w:pPr>
        <w:spacing w:after="0" w:line="240" w:lineRule="auto"/>
        <w:rPr>
          <w:rFonts w:cstheme="minorHAnsi"/>
          <w:b/>
          <w:bCs/>
          <w:color w:val="FF0000"/>
          <w:sz w:val="16"/>
          <w:szCs w:val="16"/>
        </w:rPr>
      </w:pPr>
    </w:p>
    <w:p w14:paraId="3E4C60A0" w14:textId="39969807" w:rsidR="005C66A8" w:rsidRPr="00A10900" w:rsidRDefault="00A10900" w:rsidP="00A10900">
      <w:pPr>
        <w:shd w:val="clear" w:color="auto" w:fill="C00000"/>
        <w:spacing w:after="0" w:line="240" w:lineRule="auto"/>
        <w:ind w:right="2222"/>
        <w:rPr>
          <w:rFonts w:cstheme="minorHAnsi"/>
          <w:b/>
          <w:bCs/>
          <w:color w:val="FFFFFF" w:themeColor="background1"/>
          <w:sz w:val="28"/>
          <w:szCs w:val="28"/>
        </w:rPr>
      </w:pPr>
      <w:r>
        <w:rPr>
          <w:rFonts w:cstheme="minorHAnsi"/>
          <w:b/>
          <w:bCs/>
          <w:color w:val="FFFFFF" w:themeColor="background1"/>
          <w:sz w:val="28"/>
          <w:szCs w:val="28"/>
        </w:rPr>
        <w:t>Di</w:t>
      </w:r>
      <w:r w:rsidR="005C66A8" w:rsidRPr="00A10900">
        <w:rPr>
          <w:rFonts w:cstheme="minorHAnsi"/>
          <w:b/>
          <w:bCs/>
          <w:color w:val="FFFFFF" w:themeColor="background1"/>
          <w:sz w:val="28"/>
          <w:szCs w:val="28"/>
        </w:rPr>
        <w:t>gital</w:t>
      </w:r>
      <w:r w:rsidR="008A7716">
        <w:rPr>
          <w:rFonts w:cstheme="minorHAnsi"/>
          <w:b/>
          <w:bCs/>
          <w:color w:val="FFFFFF" w:themeColor="background1"/>
          <w:sz w:val="28"/>
          <w:szCs w:val="28"/>
        </w:rPr>
        <w:t xml:space="preserve"> &amp; IT awareness</w:t>
      </w:r>
    </w:p>
    <w:p w14:paraId="4891DC60" w14:textId="1FB1121F" w:rsidR="005C66A8" w:rsidRPr="005C66A8" w:rsidRDefault="005C66A8" w:rsidP="005C66A8">
      <w:pPr>
        <w:pStyle w:val="ListParagraph"/>
        <w:numPr>
          <w:ilvl w:val="0"/>
          <w:numId w:val="12"/>
        </w:numPr>
        <w:spacing w:after="0" w:line="240" w:lineRule="auto"/>
        <w:rPr>
          <w:rFonts w:cstheme="minorHAnsi"/>
          <w:color w:val="000000" w:themeColor="text1"/>
        </w:rPr>
      </w:pPr>
      <w:r w:rsidRPr="005C66A8">
        <w:rPr>
          <w:rFonts w:cstheme="minorHAnsi"/>
          <w:color w:val="000000" w:themeColor="text1"/>
        </w:rPr>
        <w:t>Be aware of associated GP</w:t>
      </w:r>
      <w:r w:rsidR="001C76B0">
        <w:rPr>
          <w:rFonts w:cstheme="minorHAnsi"/>
          <w:color w:val="000000" w:themeColor="text1"/>
        </w:rPr>
        <w:t xml:space="preserve"> IT Futures</w:t>
      </w:r>
      <w:r w:rsidRPr="005C66A8">
        <w:rPr>
          <w:rFonts w:cstheme="minorHAnsi"/>
          <w:color w:val="000000" w:themeColor="text1"/>
        </w:rPr>
        <w:t>, IT and digital regulations</w:t>
      </w:r>
    </w:p>
    <w:p w14:paraId="3AA92E39" w14:textId="0DA22AE4" w:rsidR="005C66A8" w:rsidRDefault="00DD4B48" w:rsidP="005C66A8">
      <w:pPr>
        <w:pStyle w:val="ListParagraph"/>
        <w:numPr>
          <w:ilvl w:val="0"/>
          <w:numId w:val="12"/>
        </w:numPr>
        <w:spacing w:after="0" w:line="240" w:lineRule="auto"/>
        <w:rPr>
          <w:rFonts w:cstheme="minorHAnsi"/>
          <w:color w:val="000000" w:themeColor="text1"/>
        </w:rPr>
      </w:pPr>
      <w:r>
        <w:rPr>
          <w:rFonts w:cstheme="minorHAnsi"/>
          <w:color w:val="000000" w:themeColor="text1"/>
        </w:rPr>
        <w:t>Be a</w:t>
      </w:r>
      <w:r w:rsidR="005C66A8" w:rsidRPr="005C66A8">
        <w:rPr>
          <w:rFonts w:cstheme="minorHAnsi"/>
          <w:color w:val="000000" w:themeColor="text1"/>
        </w:rPr>
        <w:t>ware of IT security and legal regulations regarding remote &amp; intimate consultations</w:t>
      </w:r>
    </w:p>
    <w:p w14:paraId="10F37A83" w14:textId="0ED33679" w:rsidR="001C76B0" w:rsidRPr="005C66A8" w:rsidRDefault="00B57597" w:rsidP="005C66A8">
      <w:pPr>
        <w:pStyle w:val="ListParagraph"/>
        <w:numPr>
          <w:ilvl w:val="0"/>
          <w:numId w:val="12"/>
        </w:numPr>
        <w:spacing w:after="0" w:line="240" w:lineRule="auto"/>
        <w:rPr>
          <w:rFonts w:cstheme="minorHAnsi"/>
          <w:color w:val="000000" w:themeColor="text1"/>
        </w:rPr>
      </w:pPr>
      <w:r>
        <w:rPr>
          <w:noProof/>
        </w:rPr>
        <mc:AlternateContent>
          <mc:Choice Requires="wps">
            <w:drawing>
              <wp:anchor distT="0" distB="0" distL="114300" distR="114300" simplePos="0" relativeHeight="251667456" behindDoc="0" locked="0" layoutInCell="1" allowOverlap="1" wp14:anchorId="1BF6496C" wp14:editId="4925E673">
                <wp:simplePos x="0" y="0"/>
                <wp:positionH relativeFrom="column">
                  <wp:posOffset>-584200</wp:posOffset>
                </wp:positionH>
                <wp:positionV relativeFrom="paragraph">
                  <wp:posOffset>126154</wp:posOffset>
                </wp:positionV>
                <wp:extent cx="465455" cy="659977"/>
                <wp:effectExtent l="0" t="0" r="0" b="0"/>
                <wp:wrapNone/>
                <wp:docPr id="5" name="Text Box 5"/>
                <wp:cNvGraphicFramePr/>
                <a:graphic xmlns:a="http://schemas.openxmlformats.org/drawingml/2006/main">
                  <a:graphicData uri="http://schemas.microsoft.com/office/word/2010/wordprocessingShape">
                    <wps:wsp>
                      <wps:cNvSpPr txBox="1"/>
                      <wps:spPr>
                        <a:xfrm>
                          <a:off x="0" y="0"/>
                          <a:ext cx="465455" cy="659977"/>
                        </a:xfrm>
                        <a:prstGeom prst="rect">
                          <a:avLst/>
                        </a:prstGeom>
                        <a:noFill/>
                        <a:ln>
                          <a:noFill/>
                        </a:ln>
                      </wps:spPr>
                      <wps:txbx>
                        <w:txbxContent>
                          <w:p w14:paraId="45594E27" w14:textId="4408FC31"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1BF6496C" id="Text Box 5" o:spid="_x0000_s1030" type="#_x0000_t202" style="position:absolute;left:0;text-align:left;margin-left:-46pt;margin-top:9.95pt;width:36.65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" filled="f" stroked="f">
                <v:textbox>
                  <w:txbxContent>
                    <w:p w14:paraId="45594E27" w14:textId="4408FC31"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EA</w:t>
                      </w:r>
                    </w:p>
                  </w:txbxContent>
                </v:textbox>
              </v:shape>
            </w:pict>
          </mc:Fallback>
        </mc:AlternateContent>
      </w:r>
      <w:r w:rsidR="00DD4B48">
        <w:rPr>
          <w:rFonts w:cstheme="minorHAnsi"/>
          <w:color w:val="000000" w:themeColor="text1"/>
        </w:rPr>
        <w:t>Be u</w:t>
      </w:r>
      <w:r w:rsidR="001C76B0">
        <w:rPr>
          <w:rFonts w:cstheme="minorHAnsi"/>
          <w:color w:val="000000" w:themeColor="text1"/>
        </w:rPr>
        <w:t>p to date with safeguarding and information governance training</w:t>
      </w:r>
    </w:p>
    <w:p w14:paraId="3928FB0E" w14:textId="3A2BA0E6" w:rsidR="00164DC8" w:rsidRPr="002A169B" w:rsidRDefault="00164DC8" w:rsidP="00814C45">
      <w:pPr>
        <w:shd w:val="clear" w:color="auto" w:fill="FFFFFF"/>
        <w:spacing w:after="0" w:line="240" w:lineRule="auto"/>
        <w:rPr>
          <w:rFonts w:cstheme="minorHAnsi"/>
          <w:b/>
          <w:bCs/>
          <w:color w:val="FF0000"/>
          <w:sz w:val="18"/>
          <w:szCs w:val="18"/>
        </w:rPr>
      </w:pPr>
    </w:p>
    <w:p w14:paraId="0E6C9C87" w14:textId="53B826FF" w:rsidR="003472E0" w:rsidRPr="00A10900" w:rsidRDefault="00A10900" w:rsidP="00B85348">
      <w:pPr>
        <w:shd w:val="clear" w:color="auto" w:fill="C00000"/>
        <w:spacing w:after="0" w:line="240" w:lineRule="auto"/>
        <w:ind w:right="1088"/>
        <w:rPr>
          <w:rFonts w:cstheme="minorHAnsi"/>
          <w:b/>
          <w:bCs/>
          <w:color w:val="FFFFFF" w:themeColor="background1"/>
          <w:sz w:val="28"/>
          <w:szCs w:val="28"/>
        </w:rPr>
      </w:pPr>
      <w:r>
        <w:rPr>
          <w:rFonts w:cstheme="minorHAnsi"/>
          <w:b/>
          <w:bCs/>
          <w:color w:val="FFFFFF" w:themeColor="background1"/>
          <w:sz w:val="28"/>
          <w:szCs w:val="28"/>
        </w:rPr>
        <w:t>Eq</w:t>
      </w:r>
      <w:r w:rsidR="0041435B" w:rsidRPr="00A10900">
        <w:rPr>
          <w:rFonts w:cstheme="minorHAnsi"/>
          <w:b/>
          <w:bCs/>
          <w:color w:val="FFFFFF" w:themeColor="background1"/>
          <w:sz w:val="28"/>
          <w:szCs w:val="28"/>
        </w:rPr>
        <w:t>uality of provision</w:t>
      </w:r>
      <w:r w:rsidR="0082765D">
        <w:rPr>
          <w:rFonts w:cstheme="minorHAnsi"/>
          <w:b/>
          <w:bCs/>
          <w:color w:val="FFFFFF" w:themeColor="background1"/>
          <w:sz w:val="28"/>
          <w:szCs w:val="28"/>
        </w:rPr>
        <w:t xml:space="preserve"> – Voice &amp; Choice</w:t>
      </w:r>
    </w:p>
    <w:p w14:paraId="2FD5CCEB" w14:textId="30B31BA8" w:rsidR="003472E0" w:rsidRPr="005C66A8" w:rsidRDefault="001B27F3" w:rsidP="003472E0">
      <w:pPr>
        <w:pStyle w:val="ListParagraph"/>
        <w:numPr>
          <w:ilvl w:val="0"/>
          <w:numId w:val="10"/>
        </w:numPr>
        <w:shd w:val="clear" w:color="auto" w:fill="FFFFFF"/>
        <w:spacing w:after="0" w:line="240" w:lineRule="auto"/>
        <w:rPr>
          <w:rFonts w:eastAsia="Times New Roman" w:cstheme="minorHAnsi"/>
          <w:color w:val="000000" w:themeColor="text1"/>
          <w:lang w:eastAsia="en-GB"/>
        </w:rPr>
      </w:pPr>
      <w:r w:rsidRPr="005C66A8">
        <w:rPr>
          <w:rFonts w:eastAsia="Times New Roman" w:cstheme="minorHAnsi"/>
          <w:color w:val="000000" w:themeColor="text1"/>
          <w:lang w:eastAsia="en-GB"/>
        </w:rPr>
        <w:t>Ensure that U18s are not disadvantaged by providing full access to the remote offer</w:t>
      </w:r>
    </w:p>
    <w:p w14:paraId="6215D6FB" w14:textId="0EFAB5A8" w:rsidR="003472E0" w:rsidRPr="005C66A8" w:rsidRDefault="003472E0" w:rsidP="0082765D">
      <w:pPr>
        <w:pStyle w:val="ListParagraph"/>
        <w:shd w:val="clear" w:color="auto" w:fill="FFFFFF"/>
        <w:spacing w:after="0" w:line="240" w:lineRule="auto"/>
        <w:ind w:left="360"/>
        <w:rPr>
          <w:rFonts w:eastAsia="Times New Roman" w:cstheme="minorHAnsi"/>
          <w:i/>
          <w:iCs/>
          <w:color w:val="000000" w:themeColor="text1"/>
          <w:lang w:eastAsia="en-GB"/>
        </w:rPr>
      </w:pPr>
      <w:r w:rsidRPr="005C66A8">
        <w:rPr>
          <w:rFonts w:eastAsia="Times New Roman" w:cstheme="minorHAnsi"/>
          <w:i/>
          <w:iCs/>
          <w:color w:val="000000" w:themeColor="text1"/>
          <w:lang w:eastAsia="en-GB"/>
        </w:rPr>
        <w:t>(</w:t>
      </w:r>
      <w:proofErr w:type="spellStart"/>
      <w:r w:rsidRPr="005C66A8">
        <w:rPr>
          <w:rFonts w:eastAsia="Times New Roman" w:cstheme="minorHAnsi"/>
          <w:i/>
          <w:iCs/>
          <w:color w:val="000000" w:themeColor="text1"/>
          <w:lang w:eastAsia="en-GB"/>
        </w:rPr>
        <w:t>eConsult</w:t>
      </w:r>
      <w:proofErr w:type="spellEnd"/>
      <w:r w:rsidRPr="005C66A8">
        <w:rPr>
          <w:rFonts w:eastAsia="Times New Roman" w:cstheme="minorHAnsi"/>
          <w:i/>
          <w:iCs/>
          <w:color w:val="000000" w:themeColor="text1"/>
          <w:lang w:eastAsia="en-GB"/>
        </w:rPr>
        <w:t xml:space="preserve"> does not currently allow under 16s </w:t>
      </w:r>
      <w:r w:rsidR="002A169B">
        <w:rPr>
          <w:rFonts w:eastAsia="Times New Roman" w:cstheme="minorHAnsi"/>
          <w:i/>
          <w:iCs/>
          <w:color w:val="000000" w:themeColor="text1"/>
          <w:lang w:eastAsia="en-GB"/>
        </w:rPr>
        <w:t xml:space="preserve">direct </w:t>
      </w:r>
      <w:r w:rsidRPr="005C66A8">
        <w:rPr>
          <w:rFonts w:eastAsia="Times New Roman" w:cstheme="minorHAnsi"/>
          <w:i/>
          <w:iCs/>
          <w:color w:val="000000" w:themeColor="text1"/>
          <w:lang w:eastAsia="en-GB"/>
        </w:rPr>
        <w:t xml:space="preserve">access)  </w:t>
      </w:r>
    </w:p>
    <w:p w14:paraId="52AE75E2" w14:textId="26744584" w:rsidR="003472E0" w:rsidRPr="005C66A8" w:rsidRDefault="00B57597" w:rsidP="003472E0">
      <w:pPr>
        <w:pStyle w:val="ListParagraph"/>
        <w:numPr>
          <w:ilvl w:val="0"/>
          <w:numId w:val="10"/>
        </w:numPr>
        <w:shd w:val="clear" w:color="auto" w:fill="FFFFFF"/>
        <w:spacing w:after="0" w:line="240" w:lineRule="auto"/>
        <w:rPr>
          <w:rFonts w:eastAsia="Times New Roman" w:cstheme="minorHAnsi"/>
          <w:color w:val="000000" w:themeColor="text1"/>
          <w:lang w:eastAsia="en-GB"/>
        </w:rPr>
      </w:pPr>
      <w:r>
        <w:rPr>
          <w:noProof/>
        </w:rPr>
        <mc:AlternateContent>
          <mc:Choice Requires="wps">
            <w:drawing>
              <wp:anchor distT="0" distB="0" distL="114300" distR="114300" simplePos="0" relativeHeight="251669504" behindDoc="0" locked="0" layoutInCell="1" allowOverlap="1" wp14:anchorId="424DD4C6" wp14:editId="621BBDFF">
                <wp:simplePos x="0" y="0"/>
                <wp:positionH relativeFrom="column">
                  <wp:posOffset>-583565</wp:posOffset>
                </wp:positionH>
                <wp:positionV relativeFrom="paragraph">
                  <wp:posOffset>311573</wp:posOffset>
                </wp:positionV>
                <wp:extent cx="465455" cy="659977"/>
                <wp:effectExtent l="0" t="0" r="0" b="0"/>
                <wp:wrapNone/>
                <wp:docPr id="6" name="Text Box 6"/>
                <wp:cNvGraphicFramePr/>
                <a:graphic xmlns:a="http://schemas.openxmlformats.org/drawingml/2006/main">
                  <a:graphicData uri="http://schemas.microsoft.com/office/word/2010/wordprocessingShape">
                    <wps:wsp>
                      <wps:cNvSpPr txBox="1"/>
                      <wps:spPr>
                        <a:xfrm>
                          <a:off x="0" y="0"/>
                          <a:ext cx="465455" cy="659977"/>
                        </a:xfrm>
                        <a:prstGeom prst="rect">
                          <a:avLst/>
                        </a:prstGeom>
                        <a:noFill/>
                        <a:ln>
                          <a:noFill/>
                        </a:ln>
                      </wps:spPr>
                      <wps:txbx>
                        <w:txbxContent>
                          <w:p w14:paraId="4615FEC0" w14:textId="1869EA7E"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24DD4C6" id="Text Box 6" o:spid="_x0000_s1031" type="#_x0000_t202" style="position:absolute;left:0;text-align:left;margin-left:-45.95pt;margin-top:24.55pt;width:36.65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" filled="f" stroked="f">
                <v:textbox>
                  <w:txbxContent>
                    <w:p w14:paraId="4615FEC0" w14:textId="1869EA7E"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FA</w:t>
                      </w:r>
                    </w:p>
                  </w:txbxContent>
                </v:textbox>
              </v:shape>
            </w:pict>
          </mc:Fallback>
        </mc:AlternateContent>
      </w:r>
      <w:r w:rsidR="003472E0" w:rsidRPr="005C66A8">
        <w:rPr>
          <w:rFonts w:eastAsia="Times New Roman" w:cstheme="minorHAnsi"/>
          <w:color w:val="000000" w:themeColor="text1"/>
          <w:lang w:eastAsia="en-GB"/>
        </w:rPr>
        <w:t>Ensure U18s have a choice and have a voice in their service offer, where possible and appropriate to do so</w:t>
      </w:r>
    </w:p>
    <w:p w14:paraId="6DA57C19" w14:textId="79FE28E8" w:rsidR="003472E0" w:rsidRPr="002A169B" w:rsidRDefault="003472E0" w:rsidP="00814C45">
      <w:pPr>
        <w:shd w:val="clear" w:color="auto" w:fill="FFFFFF"/>
        <w:spacing w:after="0" w:line="240" w:lineRule="auto"/>
        <w:rPr>
          <w:rFonts w:eastAsia="Times New Roman" w:cstheme="minorHAnsi"/>
          <w:color w:val="000000" w:themeColor="text1"/>
          <w:sz w:val="18"/>
          <w:szCs w:val="18"/>
          <w:lang w:eastAsia="en-GB"/>
        </w:rPr>
      </w:pPr>
    </w:p>
    <w:p w14:paraId="5916228A" w14:textId="318AA093" w:rsidR="003472E0" w:rsidRPr="00A10900" w:rsidRDefault="00A10900" w:rsidP="00A10900">
      <w:pPr>
        <w:shd w:val="clear" w:color="auto" w:fill="C00000"/>
        <w:spacing w:after="0" w:line="240" w:lineRule="auto"/>
        <w:ind w:right="1088"/>
        <w:rPr>
          <w:rFonts w:cstheme="minorHAnsi"/>
          <w:b/>
          <w:bCs/>
          <w:color w:val="FFFFFF" w:themeColor="background1"/>
          <w:sz w:val="28"/>
          <w:szCs w:val="28"/>
        </w:rPr>
      </w:pPr>
      <w:r>
        <w:rPr>
          <w:rFonts w:cstheme="minorHAnsi"/>
          <w:b/>
          <w:bCs/>
          <w:color w:val="FFFFFF" w:themeColor="background1"/>
          <w:sz w:val="28"/>
          <w:szCs w:val="28"/>
        </w:rPr>
        <w:t>Fa</w:t>
      </w:r>
      <w:r w:rsidR="003472E0" w:rsidRPr="00A10900">
        <w:rPr>
          <w:rFonts w:cstheme="minorHAnsi"/>
          <w:b/>
          <w:bCs/>
          <w:color w:val="FFFFFF" w:themeColor="background1"/>
          <w:sz w:val="28"/>
          <w:szCs w:val="28"/>
        </w:rPr>
        <w:t>ce to Face (F2F</w:t>
      </w:r>
      <w:r w:rsidR="005C66A8" w:rsidRPr="00A10900">
        <w:rPr>
          <w:rFonts w:cstheme="minorHAnsi"/>
          <w:b/>
          <w:bCs/>
          <w:color w:val="FFFFFF" w:themeColor="background1"/>
          <w:sz w:val="28"/>
          <w:szCs w:val="28"/>
        </w:rPr>
        <w:t>)</w:t>
      </w:r>
      <w:r w:rsidR="003472E0" w:rsidRPr="00A10900">
        <w:rPr>
          <w:rFonts w:cstheme="minorHAnsi"/>
          <w:b/>
          <w:bCs/>
          <w:color w:val="FFFFFF" w:themeColor="background1"/>
          <w:sz w:val="28"/>
          <w:szCs w:val="28"/>
        </w:rPr>
        <w:t xml:space="preserve"> where possible</w:t>
      </w:r>
    </w:p>
    <w:p w14:paraId="4137ED5C" w14:textId="61BAFD32" w:rsidR="003472E0" w:rsidRPr="005C66A8" w:rsidRDefault="003472E0" w:rsidP="002A169B">
      <w:pPr>
        <w:pStyle w:val="ListParagraph"/>
        <w:numPr>
          <w:ilvl w:val="0"/>
          <w:numId w:val="5"/>
        </w:numPr>
        <w:shd w:val="clear" w:color="auto" w:fill="FFFFFF"/>
        <w:spacing w:after="0" w:line="240" w:lineRule="auto"/>
        <w:jc w:val="both"/>
        <w:rPr>
          <w:rFonts w:eastAsia="Times New Roman" w:cstheme="minorHAnsi"/>
          <w:color w:val="000000" w:themeColor="text1"/>
          <w:lang w:eastAsia="en-GB"/>
        </w:rPr>
      </w:pPr>
      <w:r w:rsidRPr="005C66A8">
        <w:rPr>
          <w:rFonts w:eastAsia="Times New Roman" w:cstheme="minorHAnsi"/>
          <w:color w:val="000000" w:themeColor="text1"/>
          <w:lang w:eastAsia="en-GB"/>
        </w:rPr>
        <w:t>Many young people would choose F2F over remote, and phone over video</w:t>
      </w:r>
    </w:p>
    <w:p w14:paraId="1999CB79" w14:textId="1AD11116" w:rsidR="003472E0" w:rsidRPr="005C66A8" w:rsidRDefault="003472E0" w:rsidP="002A169B">
      <w:pPr>
        <w:pStyle w:val="ListParagraph"/>
        <w:numPr>
          <w:ilvl w:val="0"/>
          <w:numId w:val="3"/>
        </w:numPr>
        <w:shd w:val="clear" w:color="auto" w:fill="FFFFFF"/>
        <w:spacing w:after="0" w:line="240" w:lineRule="auto"/>
        <w:jc w:val="both"/>
        <w:rPr>
          <w:rFonts w:eastAsia="Times New Roman" w:cstheme="minorHAnsi"/>
          <w:color w:val="000000" w:themeColor="text1"/>
          <w:lang w:eastAsia="en-GB"/>
        </w:rPr>
      </w:pPr>
      <w:r w:rsidRPr="005C66A8">
        <w:rPr>
          <w:rFonts w:eastAsia="Times New Roman" w:cstheme="minorHAnsi"/>
          <w:color w:val="000000" w:themeColor="text1"/>
          <w:lang w:eastAsia="en-GB"/>
        </w:rPr>
        <w:t>Retain a low threshold to convert a remote into a F2F consultation especially if there is a known or suspected vulnerability</w:t>
      </w:r>
      <w:r w:rsidR="0082765D">
        <w:rPr>
          <w:rFonts w:eastAsia="Times New Roman" w:cstheme="minorHAnsi"/>
          <w:color w:val="000000" w:themeColor="text1"/>
          <w:lang w:eastAsia="en-GB"/>
        </w:rPr>
        <w:t xml:space="preserve"> </w:t>
      </w:r>
      <w:r w:rsidRPr="005C66A8">
        <w:rPr>
          <w:rFonts w:eastAsia="Times New Roman" w:cstheme="minorHAnsi"/>
          <w:color w:val="000000" w:themeColor="text1"/>
          <w:lang w:eastAsia="en-GB"/>
        </w:rPr>
        <w:t>/ disability or safeguarding issue</w:t>
      </w:r>
    </w:p>
    <w:p w14:paraId="3C1FADC2" w14:textId="7816A4FA" w:rsidR="003472E0" w:rsidRPr="005C66A8" w:rsidRDefault="00433B5C" w:rsidP="002A169B">
      <w:pPr>
        <w:pStyle w:val="ListParagraph"/>
        <w:numPr>
          <w:ilvl w:val="0"/>
          <w:numId w:val="6"/>
        </w:numPr>
        <w:shd w:val="clear" w:color="auto" w:fill="FFFFFF"/>
        <w:spacing w:after="0" w:line="240" w:lineRule="auto"/>
        <w:jc w:val="both"/>
        <w:rPr>
          <w:rFonts w:eastAsia="Times New Roman" w:cstheme="minorHAnsi"/>
          <w:color w:val="000000" w:themeColor="text1"/>
          <w:lang w:eastAsia="en-GB"/>
        </w:rPr>
      </w:pPr>
      <w:r>
        <w:rPr>
          <w:noProof/>
        </w:rPr>
        <mc:AlternateContent>
          <mc:Choice Requires="wps">
            <w:drawing>
              <wp:anchor distT="0" distB="0" distL="114300" distR="114300" simplePos="0" relativeHeight="251671552" behindDoc="0" locked="0" layoutInCell="1" allowOverlap="1" wp14:anchorId="6531CD2E" wp14:editId="096C2CFD">
                <wp:simplePos x="0" y="0"/>
                <wp:positionH relativeFrom="column">
                  <wp:posOffset>-583565</wp:posOffset>
                </wp:positionH>
                <wp:positionV relativeFrom="paragraph">
                  <wp:posOffset>458046</wp:posOffset>
                </wp:positionV>
                <wp:extent cx="465455" cy="659765"/>
                <wp:effectExtent l="0" t="0" r="0" b="0"/>
                <wp:wrapNone/>
                <wp:docPr id="7" name="Text Box 7"/>
                <wp:cNvGraphicFramePr/>
                <a:graphic xmlns:a="http://schemas.openxmlformats.org/drawingml/2006/main">
                  <a:graphicData uri="http://schemas.microsoft.com/office/word/2010/wordprocessingShape">
                    <wps:wsp>
                      <wps:cNvSpPr txBox="1"/>
                      <wps:spPr>
                        <a:xfrm>
                          <a:off x="0" y="0"/>
                          <a:ext cx="465455" cy="659765"/>
                        </a:xfrm>
                        <a:prstGeom prst="rect">
                          <a:avLst/>
                        </a:prstGeom>
                        <a:noFill/>
                        <a:ln>
                          <a:noFill/>
                        </a:ln>
                      </wps:spPr>
                      <wps:txbx>
                        <w:txbxContent>
                          <w:p w14:paraId="6E166A7F" w14:textId="0980A54F"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6531CD2E" id="Text Box 7" o:spid="_x0000_s1032" type="#_x0000_t202" style="position:absolute;left:0;text-align:left;margin-left:-45.95pt;margin-top:36.05pt;width:36.65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" filled="f" stroked="f">
                <v:textbox>
                  <w:txbxContent>
                    <w:p w14:paraId="6E166A7F" w14:textId="0980A54F" w:rsidR="00A10900" w:rsidRPr="00EF2973" w:rsidRDefault="00A10900" w:rsidP="00A10900">
                      <w:pPr>
                        <w:shd w:val="clear" w:color="auto" w:fill="FFFFFF"/>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EF2973">
                        <w:rPr>
                          <w:rFonts w:eastAsia="Times New Roman" w:cstheme="minorHAnsi"/>
                          <w:b/>
                          <w:color w:val="0432FF"/>
                          <w:sz w:val="72"/>
                          <w:szCs w:val="72"/>
                          <w14:textOutline w14:w="0" w14:cap="flat" w14:cmpd="sng" w14:algn="ctr">
                            <w14:noFill/>
                            <w14:prstDash w14:val="solid"/>
                            <w14:round/>
                          </w14:textOutline>
                          <w14:props3d w14:extrusionH="57150" w14:contourW="0" w14:prstMaterial="softEdge">
                            <w14:bevelT w14:w="25400" w14:h="38100" w14:prst="circle"/>
                          </w14:props3d>
                        </w:rPr>
                        <w:t>GA</w:t>
                      </w:r>
                    </w:p>
                  </w:txbxContent>
                </v:textbox>
              </v:shape>
            </w:pict>
          </mc:Fallback>
        </mc:AlternateContent>
      </w:r>
      <w:r w:rsidR="003472E0" w:rsidRPr="005C66A8">
        <w:rPr>
          <w:rFonts w:eastAsia="Times New Roman" w:cstheme="minorHAnsi"/>
          <w:color w:val="000000" w:themeColor="text1"/>
          <w:lang w:eastAsia="en-GB"/>
        </w:rPr>
        <w:t>If seeing them F2F is not an option, ‘meeting’ by video first just to make introductions and establish some rapport, and then continuing the consultation by phone, in order to discuss their problem may be an option</w:t>
      </w:r>
    </w:p>
    <w:p w14:paraId="5DFEDA12" w14:textId="37DFB375" w:rsidR="003472E0" w:rsidRPr="002A169B" w:rsidRDefault="003472E0" w:rsidP="00C27471">
      <w:pPr>
        <w:spacing w:after="0" w:line="240" w:lineRule="auto"/>
        <w:rPr>
          <w:rFonts w:cstheme="minorHAnsi"/>
          <w:b/>
          <w:bCs/>
          <w:color w:val="000000" w:themeColor="text1"/>
          <w:sz w:val="18"/>
          <w:szCs w:val="18"/>
        </w:rPr>
      </w:pPr>
    </w:p>
    <w:p w14:paraId="1AEFA758" w14:textId="54E2138A" w:rsidR="003472E0" w:rsidRPr="00A10900" w:rsidRDefault="00A10900" w:rsidP="00B85348">
      <w:pPr>
        <w:shd w:val="clear" w:color="auto" w:fill="C00000"/>
        <w:spacing w:after="0" w:line="240" w:lineRule="auto"/>
        <w:ind w:right="-46"/>
        <w:rPr>
          <w:rFonts w:cstheme="minorHAnsi"/>
          <w:b/>
          <w:bCs/>
          <w:color w:val="FFFFFF" w:themeColor="background1"/>
          <w:sz w:val="28"/>
          <w:szCs w:val="28"/>
        </w:rPr>
      </w:pPr>
      <w:r>
        <w:rPr>
          <w:rFonts w:cstheme="minorHAnsi"/>
          <w:b/>
          <w:bCs/>
          <w:color w:val="FFFFFF" w:themeColor="background1"/>
          <w:sz w:val="28"/>
          <w:szCs w:val="28"/>
        </w:rPr>
        <w:t>Go</w:t>
      </w:r>
      <w:r w:rsidR="003472E0" w:rsidRPr="00A10900">
        <w:rPr>
          <w:rFonts w:cstheme="minorHAnsi"/>
          <w:b/>
          <w:bCs/>
          <w:color w:val="FFFFFF" w:themeColor="background1"/>
          <w:sz w:val="28"/>
          <w:szCs w:val="28"/>
        </w:rPr>
        <w:t xml:space="preserve">od record </w:t>
      </w:r>
      <w:r w:rsidR="00C907FE">
        <w:rPr>
          <w:rFonts w:cstheme="minorHAnsi"/>
          <w:b/>
          <w:bCs/>
          <w:color w:val="FFFFFF" w:themeColor="background1"/>
          <w:sz w:val="28"/>
          <w:szCs w:val="28"/>
        </w:rPr>
        <w:t xml:space="preserve">&amp; house </w:t>
      </w:r>
      <w:r w:rsidR="003472E0" w:rsidRPr="00A10900">
        <w:rPr>
          <w:rFonts w:cstheme="minorHAnsi"/>
          <w:b/>
          <w:bCs/>
          <w:color w:val="FFFFFF" w:themeColor="background1"/>
          <w:sz w:val="28"/>
          <w:szCs w:val="28"/>
        </w:rPr>
        <w:t>keeping</w:t>
      </w:r>
    </w:p>
    <w:p w14:paraId="7E7D869C" w14:textId="1F0E9ABF" w:rsidR="003472E0" w:rsidRPr="005C66A8" w:rsidRDefault="003472E0" w:rsidP="002A169B">
      <w:pPr>
        <w:pStyle w:val="ListParagraph"/>
        <w:numPr>
          <w:ilvl w:val="0"/>
          <w:numId w:val="9"/>
        </w:numPr>
        <w:spacing w:after="0" w:line="240" w:lineRule="auto"/>
        <w:jc w:val="both"/>
        <w:rPr>
          <w:rFonts w:cstheme="minorHAnsi"/>
          <w:color w:val="000000" w:themeColor="text1"/>
        </w:rPr>
      </w:pPr>
      <w:r w:rsidRPr="005C66A8">
        <w:rPr>
          <w:rFonts w:cstheme="minorHAnsi"/>
          <w:color w:val="000000" w:themeColor="text1"/>
        </w:rPr>
        <w:t>Document carefully and contemporaneously</w:t>
      </w:r>
    </w:p>
    <w:p w14:paraId="1F0153EA" w14:textId="2E3BE250" w:rsidR="00DD4B48" w:rsidRPr="005C66A8" w:rsidRDefault="003472E0" w:rsidP="00DD4B48">
      <w:pPr>
        <w:pStyle w:val="ListParagraph"/>
        <w:numPr>
          <w:ilvl w:val="0"/>
          <w:numId w:val="8"/>
        </w:numPr>
        <w:shd w:val="clear" w:color="auto" w:fill="FFFFFF"/>
        <w:spacing w:after="0" w:line="240" w:lineRule="auto"/>
        <w:jc w:val="both"/>
        <w:rPr>
          <w:rFonts w:eastAsia="Times New Roman" w:cstheme="minorHAnsi"/>
          <w:color w:val="000000" w:themeColor="text1"/>
          <w:lang w:eastAsia="en-GB"/>
        </w:rPr>
      </w:pPr>
      <w:r w:rsidRPr="005C66A8">
        <w:rPr>
          <w:rFonts w:eastAsia="Times New Roman" w:cstheme="minorHAnsi"/>
          <w:color w:val="000000" w:themeColor="text1"/>
          <w:lang w:eastAsia="en-GB"/>
        </w:rPr>
        <w:t xml:space="preserve">Check the identity of the patient – by date of birth and their location </w:t>
      </w:r>
      <w:r w:rsidR="00DD4B48">
        <w:rPr>
          <w:rFonts w:eastAsia="Times New Roman" w:cstheme="minorHAnsi"/>
          <w:color w:val="000000" w:themeColor="text1"/>
          <w:lang w:eastAsia="en-GB"/>
        </w:rPr>
        <w:t>+ 1 or 2 other pieces of information known only to the patient (e.g.</w:t>
      </w:r>
      <w:r w:rsidR="00DD4B48" w:rsidRPr="00DD4B48">
        <w:rPr>
          <w:rFonts w:eastAsia="Times New Roman" w:cstheme="minorHAnsi"/>
          <w:color w:val="000000" w:themeColor="text1"/>
          <w:lang w:eastAsia="en-GB"/>
        </w:rPr>
        <w:t xml:space="preserve"> </w:t>
      </w:r>
      <w:r w:rsidR="00DD4B48">
        <w:rPr>
          <w:rFonts w:eastAsia="Times New Roman" w:cstheme="minorHAnsi"/>
          <w:color w:val="000000" w:themeColor="text1"/>
          <w:lang w:eastAsia="en-GB"/>
        </w:rPr>
        <w:t>date of last consultation, last hospital appointment or prescribed medication)</w:t>
      </w:r>
    </w:p>
    <w:p w14:paraId="30A1FE04" w14:textId="5FD45DD8" w:rsidR="003472E0" w:rsidRPr="005C66A8" w:rsidRDefault="00DD4B48" w:rsidP="002A169B">
      <w:pPr>
        <w:pStyle w:val="ListParagraph"/>
        <w:numPr>
          <w:ilvl w:val="0"/>
          <w:numId w:val="8"/>
        </w:numPr>
        <w:shd w:val="clear" w:color="auto" w:fill="FFFFFF"/>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T</w:t>
      </w:r>
      <w:r w:rsidR="003472E0" w:rsidRPr="005C66A8">
        <w:rPr>
          <w:rFonts w:eastAsia="Times New Roman" w:cstheme="minorHAnsi"/>
          <w:color w:val="000000" w:themeColor="text1"/>
          <w:lang w:eastAsia="en-GB"/>
        </w:rPr>
        <w:t>his may be important if the call is terminated abruptly and you are concerned about their safety</w:t>
      </w:r>
      <w:r>
        <w:rPr>
          <w:rFonts w:eastAsia="Times New Roman" w:cstheme="minorHAnsi"/>
          <w:color w:val="000000" w:themeColor="text1"/>
          <w:lang w:eastAsia="en-GB"/>
        </w:rPr>
        <w:t xml:space="preserve"> </w:t>
      </w:r>
      <w:r w:rsidR="003472E0" w:rsidRPr="005C66A8">
        <w:rPr>
          <w:rFonts w:eastAsia="Times New Roman" w:cstheme="minorHAnsi"/>
          <w:color w:val="000000" w:themeColor="text1"/>
          <w:lang w:eastAsia="en-GB"/>
        </w:rPr>
        <w:t>/</w:t>
      </w:r>
      <w:r>
        <w:rPr>
          <w:rFonts w:eastAsia="Times New Roman" w:cstheme="minorHAnsi"/>
          <w:color w:val="000000" w:themeColor="text1"/>
          <w:lang w:eastAsia="en-GB"/>
        </w:rPr>
        <w:t xml:space="preserve"> </w:t>
      </w:r>
      <w:r w:rsidR="003472E0" w:rsidRPr="005C66A8">
        <w:rPr>
          <w:rFonts w:eastAsia="Times New Roman" w:cstheme="minorHAnsi"/>
          <w:color w:val="000000" w:themeColor="text1"/>
          <w:lang w:eastAsia="en-GB"/>
        </w:rPr>
        <w:t>use of drugs or alcohol</w:t>
      </w:r>
      <w:r>
        <w:rPr>
          <w:rFonts w:eastAsia="Times New Roman" w:cstheme="minorHAnsi"/>
          <w:color w:val="000000" w:themeColor="text1"/>
          <w:lang w:eastAsia="en-GB"/>
        </w:rPr>
        <w:t xml:space="preserve"> </w:t>
      </w:r>
      <w:r w:rsidR="003472E0" w:rsidRPr="005C66A8">
        <w:rPr>
          <w:rFonts w:eastAsia="Times New Roman" w:cstheme="minorHAnsi"/>
          <w:color w:val="000000" w:themeColor="text1"/>
          <w:lang w:eastAsia="en-GB"/>
        </w:rPr>
        <w:t>/ mental wellbeing</w:t>
      </w:r>
      <w:r w:rsidR="002A169B">
        <w:rPr>
          <w:rFonts w:eastAsia="Times New Roman" w:cstheme="minorHAnsi"/>
          <w:color w:val="000000" w:themeColor="text1"/>
          <w:lang w:eastAsia="en-GB"/>
        </w:rPr>
        <w:t xml:space="preserve">.   </w:t>
      </w:r>
    </w:p>
    <w:p w14:paraId="519AB64B" w14:textId="4996FD6F" w:rsidR="003472E0" w:rsidRPr="005C66A8" w:rsidRDefault="003472E0" w:rsidP="002A169B">
      <w:pPr>
        <w:pStyle w:val="ListParagraph"/>
        <w:numPr>
          <w:ilvl w:val="0"/>
          <w:numId w:val="8"/>
        </w:numPr>
        <w:shd w:val="clear" w:color="auto" w:fill="FFFFFF"/>
        <w:spacing w:after="0" w:line="240" w:lineRule="auto"/>
        <w:jc w:val="both"/>
        <w:rPr>
          <w:rFonts w:eastAsia="Times New Roman" w:cstheme="minorHAnsi"/>
          <w:color w:val="000000" w:themeColor="text1"/>
          <w:lang w:eastAsia="en-GB"/>
        </w:rPr>
      </w:pPr>
      <w:r w:rsidRPr="005C66A8">
        <w:rPr>
          <w:rFonts w:eastAsia="Times New Roman" w:cstheme="minorHAnsi"/>
          <w:color w:val="000000" w:themeColor="text1"/>
          <w:lang w:eastAsia="en-GB"/>
        </w:rPr>
        <w:t>Establish who has initiated this call – did the young person know that the appointment was being made</w:t>
      </w:r>
      <w:r w:rsidR="00C907FE">
        <w:rPr>
          <w:rFonts w:eastAsia="Times New Roman" w:cstheme="minorHAnsi"/>
          <w:color w:val="000000" w:themeColor="text1"/>
          <w:lang w:eastAsia="en-GB"/>
        </w:rPr>
        <w:t>? {</w:t>
      </w:r>
      <w:r w:rsidRPr="005C66A8">
        <w:rPr>
          <w:rFonts w:eastAsia="Times New Roman" w:cstheme="minorHAnsi"/>
          <w:color w:val="000000" w:themeColor="text1"/>
          <w:lang w:eastAsia="en-GB"/>
        </w:rPr>
        <w:t>a parent making the appointment can adversely affect the outcome and you should ask the young person if they want to continue</w:t>
      </w:r>
      <w:r w:rsidR="00C907FE">
        <w:rPr>
          <w:rFonts w:eastAsia="Times New Roman" w:cstheme="minorHAnsi"/>
          <w:color w:val="000000" w:themeColor="text1"/>
          <w:lang w:eastAsia="en-GB"/>
        </w:rPr>
        <w:t>}</w:t>
      </w:r>
    </w:p>
    <w:p w14:paraId="033863D6" w14:textId="77777777" w:rsidR="00C907FE" w:rsidRPr="00C907FE" w:rsidRDefault="005C66A8" w:rsidP="002A169B">
      <w:pPr>
        <w:pStyle w:val="ListParagraph"/>
        <w:numPr>
          <w:ilvl w:val="0"/>
          <w:numId w:val="8"/>
        </w:numPr>
        <w:shd w:val="clear" w:color="auto" w:fill="FFFFFF"/>
        <w:spacing w:after="0" w:line="240" w:lineRule="auto"/>
        <w:jc w:val="both"/>
        <w:rPr>
          <w:rFonts w:eastAsia="Times New Roman" w:cstheme="minorHAnsi"/>
          <w:color w:val="000000" w:themeColor="text1"/>
          <w:sz w:val="24"/>
          <w:szCs w:val="24"/>
          <w:lang w:eastAsia="en-GB"/>
        </w:rPr>
      </w:pPr>
      <w:r>
        <w:rPr>
          <w:rFonts w:eastAsia="Times New Roman" w:cstheme="minorHAnsi"/>
          <w:color w:val="000000" w:themeColor="text1"/>
          <w:lang w:eastAsia="en-GB"/>
        </w:rPr>
        <w:t>Document w</w:t>
      </w:r>
      <w:r w:rsidR="003472E0" w:rsidRPr="005C66A8">
        <w:rPr>
          <w:rFonts w:eastAsia="Times New Roman" w:cstheme="minorHAnsi"/>
          <w:color w:val="000000" w:themeColor="text1"/>
          <w:lang w:eastAsia="en-GB"/>
        </w:rPr>
        <w:t xml:space="preserve">ho else is present in the room, can anyone overhear, do they feel safe? </w:t>
      </w:r>
    </w:p>
    <w:p w14:paraId="7BB1BA4B" w14:textId="295028C2" w:rsidR="003472E0" w:rsidRPr="005C66A8" w:rsidRDefault="003472E0" w:rsidP="002A169B">
      <w:pPr>
        <w:pStyle w:val="ListParagraph"/>
        <w:numPr>
          <w:ilvl w:val="0"/>
          <w:numId w:val="8"/>
        </w:numPr>
        <w:shd w:val="clear" w:color="auto" w:fill="FFFFFF"/>
        <w:spacing w:after="0" w:line="240" w:lineRule="auto"/>
        <w:jc w:val="both"/>
        <w:rPr>
          <w:rFonts w:eastAsia="Times New Roman" w:cstheme="minorHAnsi"/>
          <w:color w:val="000000" w:themeColor="text1"/>
          <w:sz w:val="24"/>
          <w:szCs w:val="24"/>
          <w:lang w:eastAsia="en-GB"/>
        </w:rPr>
      </w:pPr>
      <w:r w:rsidRPr="005C66A8">
        <w:rPr>
          <w:rFonts w:eastAsia="Times New Roman" w:cstheme="minorHAnsi"/>
          <w:color w:val="000000" w:themeColor="text1"/>
          <w:lang w:eastAsia="en-GB"/>
        </w:rPr>
        <w:lastRenderedPageBreak/>
        <w:t xml:space="preserve">Rearrange the call if necessary or </w:t>
      </w:r>
      <w:r w:rsidRPr="005C66A8">
        <w:rPr>
          <w:rFonts w:eastAsia="Times New Roman" w:cstheme="minorHAnsi"/>
          <w:color w:val="000000" w:themeColor="text1"/>
          <w:sz w:val="24"/>
          <w:szCs w:val="24"/>
          <w:lang w:eastAsia="en-GB"/>
        </w:rPr>
        <w:t xml:space="preserve">bring them in for </w:t>
      </w:r>
      <w:r w:rsidR="005C66A8">
        <w:rPr>
          <w:rFonts w:eastAsia="Times New Roman" w:cstheme="minorHAnsi"/>
          <w:color w:val="000000" w:themeColor="text1"/>
          <w:sz w:val="24"/>
          <w:szCs w:val="24"/>
          <w:lang w:eastAsia="en-GB"/>
        </w:rPr>
        <w:t>F2F</w:t>
      </w:r>
    </w:p>
    <w:sectPr w:rsidR="003472E0" w:rsidRPr="005C66A8" w:rsidSect="000F1032">
      <w:headerReference w:type="default" r:id="rId7"/>
      <w:footerReference w:type="default" r:id="rId8"/>
      <w:pgSz w:w="11906" w:h="16838"/>
      <w:pgMar w:top="284"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8539" w14:textId="77777777" w:rsidR="0058736C" w:rsidRDefault="0058736C" w:rsidP="003D19DC">
      <w:pPr>
        <w:spacing w:after="0" w:line="240" w:lineRule="auto"/>
      </w:pPr>
      <w:r>
        <w:separator/>
      </w:r>
    </w:p>
  </w:endnote>
  <w:endnote w:type="continuationSeparator" w:id="0">
    <w:p w14:paraId="433E3471" w14:textId="77777777" w:rsidR="0058736C" w:rsidRDefault="0058736C" w:rsidP="003D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97E5" w14:textId="77777777" w:rsidR="00811B21" w:rsidRPr="008E1A46" w:rsidRDefault="00811B21" w:rsidP="00811B21">
    <w:pPr>
      <w:pStyle w:val="Footer"/>
      <w:rPr>
        <w:rFonts w:cs="Arial"/>
        <w:i/>
        <w:iCs/>
        <w:sz w:val="18"/>
        <w:szCs w:val="13"/>
      </w:rPr>
    </w:pPr>
    <w:r w:rsidRPr="008E1A46">
      <w:rPr>
        <w:rFonts w:cs="Arial"/>
        <w:i/>
        <w:iCs/>
        <w:sz w:val="18"/>
        <w:szCs w:val="13"/>
      </w:rPr>
      <w:t xml:space="preserve">NELCA CCG Named GPs for Children’s Safeguarding, </w:t>
    </w:r>
  </w:p>
  <w:p w14:paraId="76574C4B" w14:textId="0E16CEF6" w:rsidR="00811B21" w:rsidRDefault="00811B21" w:rsidP="00811B21">
    <w:pPr>
      <w:pStyle w:val="Footer"/>
      <w:rPr>
        <w:rFonts w:cs="Arial"/>
        <w:i/>
        <w:iCs/>
        <w:sz w:val="18"/>
        <w:szCs w:val="13"/>
      </w:rPr>
    </w:pPr>
    <w:r w:rsidRPr="008E1A46">
      <w:rPr>
        <w:rFonts w:cs="Arial"/>
        <w:i/>
        <w:iCs/>
        <w:sz w:val="18"/>
        <w:szCs w:val="13"/>
      </w:rPr>
      <w:t xml:space="preserve">Dr E. </w:t>
    </w:r>
    <w:proofErr w:type="spellStart"/>
    <w:r w:rsidRPr="008E1A46">
      <w:rPr>
        <w:rFonts w:cs="Arial"/>
        <w:i/>
        <w:iCs/>
        <w:sz w:val="18"/>
        <w:szCs w:val="13"/>
      </w:rPr>
      <w:t>Tukmachi</w:t>
    </w:r>
    <w:proofErr w:type="spellEnd"/>
    <w:r w:rsidRPr="008E1A46">
      <w:rPr>
        <w:rFonts w:cs="Arial"/>
        <w:i/>
        <w:iCs/>
        <w:sz w:val="18"/>
        <w:szCs w:val="13"/>
      </w:rPr>
      <w:t xml:space="preserve"> (Newham, C&amp;H &amp; TH); Dr H. Jones (TH), Dr S. </w:t>
    </w:r>
    <w:proofErr w:type="spellStart"/>
    <w:r w:rsidRPr="008E1A46">
      <w:rPr>
        <w:rFonts w:cs="Arial"/>
        <w:i/>
        <w:iCs/>
        <w:sz w:val="18"/>
        <w:szCs w:val="13"/>
      </w:rPr>
      <w:t>Pheerunggee</w:t>
    </w:r>
    <w:proofErr w:type="spellEnd"/>
    <w:r w:rsidRPr="008E1A46">
      <w:rPr>
        <w:rFonts w:cs="Arial"/>
        <w:i/>
        <w:iCs/>
        <w:sz w:val="18"/>
        <w:szCs w:val="13"/>
      </w:rPr>
      <w:t xml:space="preserve"> (WF) </w:t>
    </w:r>
  </w:p>
  <w:p w14:paraId="67A62855" w14:textId="0C715DE9" w:rsidR="00A6332C" w:rsidRPr="00C27471" w:rsidRDefault="00811B21">
    <w:pPr>
      <w:pStyle w:val="Footer"/>
      <w:rPr>
        <w:rFonts w:cstheme="minorHAnsi"/>
        <w:sz w:val="18"/>
        <w:szCs w:val="13"/>
      </w:rPr>
    </w:pPr>
    <w:r w:rsidRPr="008E1A46">
      <w:rPr>
        <w:rFonts w:cs="Arial"/>
        <w:i/>
        <w:iCs/>
        <w:sz w:val="18"/>
        <w:szCs w:val="13"/>
      </w:rPr>
      <w:t>Dr R. Burack (B&amp;D &amp; Havering) and Ruth Rothman (Redbridge)</w:t>
    </w:r>
    <w:r>
      <w:rPr>
        <w:rFonts w:cs="Arial"/>
        <w:i/>
        <w:iCs/>
        <w:sz w:val="18"/>
        <w:szCs w:val="13"/>
      </w:rPr>
      <w:t xml:space="preserve"> </w:t>
    </w:r>
    <w:r w:rsidRPr="008E1A46">
      <w:rPr>
        <w:rFonts w:cs="Arial"/>
        <w:i/>
        <w:iCs/>
        <w:sz w:val="18"/>
        <w:szCs w:val="13"/>
      </w:rPr>
      <w:tab/>
    </w:r>
    <w:r>
      <w:rPr>
        <w:rFonts w:cs="Arial"/>
        <w:i/>
        <w:iCs/>
        <w:sz w:val="18"/>
        <w:szCs w:val="13"/>
      </w:rPr>
      <w:t xml:space="preserve">        </w:t>
    </w:r>
    <w:r w:rsidRPr="008E1A46">
      <w:rPr>
        <w:rFonts w:cs="Arial"/>
        <w:i/>
        <w:iCs/>
        <w:sz w:val="18"/>
        <w:szCs w:val="13"/>
      </w:rPr>
      <w:t xml:space="preserve"> </w:t>
    </w:r>
    <w:r w:rsidRPr="008E1A46">
      <w:rPr>
        <w:i/>
        <w:iCs/>
        <w:sz w:val="20"/>
        <w:szCs w:val="20"/>
      </w:rPr>
      <w:t>October 2020, v</w:t>
    </w:r>
    <w:r w:rsidR="00320908">
      <w:rPr>
        <w:i/>
        <w:iCs/>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AF53" w14:textId="77777777" w:rsidR="0058736C" w:rsidRDefault="0058736C" w:rsidP="003D19DC">
      <w:pPr>
        <w:spacing w:after="0" w:line="240" w:lineRule="auto"/>
      </w:pPr>
      <w:r>
        <w:separator/>
      </w:r>
    </w:p>
  </w:footnote>
  <w:footnote w:type="continuationSeparator" w:id="0">
    <w:p w14:paraId="3EB44841" w14:textId="77777777" w:rsidR="0058736C" w:rsidRDefault="0058736C" w:rsidP="003D1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7FBD" w14:textId="2BE82F22" w:rsidR="00753303" w:rsidRDefault="00753303">
    <w:pPr>
      <w:pStyle w:val="Header"/>
    </w:pPr>
  </w:p>
  <w:p w14:paraId="3ABADBA3" w14:textId="77777777" w:rsidR="00753303" w:rsidRDefault="00753303">
    <w:pPr>
      <w:pStyle w:val="Header"/>
    </w:pPr>
  </w:p>
  <w:p w14:paraId="2815F35D" w14:textId="2B0D5D23" w:rsidR="00A6332C" w:rsidRDefault="00A6332C">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078D"/>
    <w:multiLevelType w:val="hybridMultilevel"/>
    <w:tmpl w:val="A98834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D60CC"/>
    <w:multiLevelType w:val="hybridMultilevel"/>
    <w:tmpl w:val="8D5C871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9420C"/>
    <w:multiLevelType w:val="hybridMultilevel"/>
    <w:tmpl w:val="7048E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D1BB1"/>
    <w:multiLevelType w:val="hybridMultilevel"/>
    <w:tmpl w:val="5456D148"/>
    <w:lvl w:ilvl="0" w:tplc="2BE2C8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118D7"/>
    <w:multiLevelType w:val="hybridMultilevel"/>
    <w:tmpl w:val="6296928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140A78"/>
    <w:multiLevelType w:val="hybridMultilevel"/>
    <w:tmpl w:val="9196D5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A96C7D"/>
    <w:multiLevelType w:val="hybridMultilevel"/>
    <w:tmpl w:val="899A417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293D79"/>
    <w:multiLevelType w:val="hybridMultilevel"/>
    <w:tmpl w:val="255458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061B7"/>
    <w:multiLevelType w:val="hybridMultilevel"/>
    <w:tmpl w:val="C85292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01832"/>
    <w:multiLevelType w:val="hybridMultilevel"/>
    <w:tmpl w:val="C4BAB0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86292D"/>
    <w:multiLevelType w:val="hybridMultilevel"/>
    <w:tmpl w:val="A7CA8D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524862"/>
    <w:multiLevelType w:val="hybridMultilevel"/>
    <w:tmpl w:val="5712AE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0"/>
  </w:num>
  <w:num w:numId="4">
    <w:abstractNumId w:val="9"/>
  </w:num>
  <w:num w:numId="5">
    <w:abstractNumId w:val="8"/>
  </w:num>
  <w:num w:numId="6">
    <w:abstractNumId w:val="11"/>
  </w:num>
  <w:num w:numId="7">
    <w:abstractNumId w:val="4"/>
  </w:num>
  <w:num w:numId="8">
    <w:abstractNumId w:val="1"/>
  </w:num>
  <w:num w:numId="9">
    <w:abstractNumId w:val="5"/>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DC"/>
    <w:rsid w:val="00017639"/>
    <w:rsid w:val="0005620B"/>
    <w:rsid w:val="000E7B3D"/>
    <w:rsid w:val="000F1032"/>
    <w:rsid w:val="0010109D"/>
    <w:rsid w:val="00130533"/>
    <w:rsid w:val="001320BB"/>
    <w:rsid w:val="00135527"/>
    <w:rsid w:val="0014490E"/>
    <w:rsid w:val="00164DC8"/>
    <w:rsid w:val="00183638"/>
    <w:rsid w:val="001B27F3"/>
    <w:rsid w:val="001C76B0"/>
    <w:rsid w:val="001D6489"/>
    <w:rsid w:val="001F6799"/>
    <w:rsid w:val="00210A88"/>
    <w:rsid w:val="00223927"/>
    <w:rsid w:val="002444C0"/>
    <w:rsid w:val="00245A7A"/>
    <w:rsid w:val="0025087C"/>
    <w:rsid w:val="00255B49"/>
    <w:rsid w:val="00267808"/>
    <w:rsid w:val="002A169B"/>
    <w:rsid w:val="00320908"/>
    <w:rsid w:val="003472E0"/>
    <w:rsid w:val="003D19DC"/>
    <w:rsid w:val="004132CA"/>
    <w:rsid w:val="0041435B"/>
    <w:rsid w:val="00421EA6"/>
    <w:rsid w:val="00433B5C"/>
    <w:rsid w:val="00451DC9"/>
    <w:rsid w:val="00466458"/>
    <w:rsid w:val="004A363E"/>
    <w:rsid w:val="00524D68"/>
    <w:rsid w:val="0058736C"/>
    <w:rsid w:val="005B54D5"/>
    <w:rsid w:val="005C66A8"/>
    <w:rsid w:val="00663652"/>
    <w:rsid w:val="00683A15"/>
    <w:rsid w:val="006A6F16"/>
    <w:rsid w:val="006D1FD9"/>
    <w:rsid w:val="006E3865"/>
    <w:rsid w:val="006E734A"/>
    <w:rsid w:val="006F2F81"/>
    <w:rsid w:val="0072761B"/>
    <w:rsid w:val="0074284F"/>
    <w:rsid w:val="00744223"/>
    <w:rsid w:val="00753303"/>
    <w:rsid w:val="007864DA"/>
    <w:rsid w:val="007A7D6B"/>
    <w:rsid w:val="007C298E"/>
    <w:rsid w:val="007D185D"/>
    <w:rsid w:val="00811B21"/>
    <w:rsid w:val="00814C45"/>
    <w:rsid w:val="0082765D"/>
    <w:rsid w:val="00831DAD"/>
    <w:rsid w:val="008A7716"/>
    <w:rsid w:val="00900B39"/>
    <w:rsid w:val="009013D9"/>
    <w:rsid w:val="00984D69"/>
    <w:rsid w:val="009C3C37"/>
    <w:rsid w:val="009F5E11"/>
    <w:rsid w:val="00A10900"/>
    <w:rsid w:val="00A23EE0"/>
    <w:rsid w:val="00A30943"/>
    <w:rsid w:val="00A40119"/>
    <w:rsid w:val="00A57B5C"/>
    <w:rsid w:val="00A6332C"/>
    <w:rsid w:val="00A80F86"/>
    <w:rsid w:val="00A8664A"/>
    <w:rsid w:val="00AA01A6"/>
    <w:rsid w:val="00AC363D"/>
    <w:rsid w:val="00AC5BD3"/>
    <w:rsid w:val="00B23666"/>
    <w:rsid w:val="00B57597"/>
    <w:rsid w:val="00B579C1"/>
    <w:rsid w:val="00B7753F"/>
    <w:rsid w:val="00B85348"/>
    <w:rsid w:val="00BE5D9F"/>
    <w:rsid w:val="00BE74E8"/>
    <w:rsid w:val="00C27471"/>
    <w:rsid w:val="00C33B0C"/>
    <w:rsid w:val="00C51968"/>
    <w:rsid w:val="00C656A1"/>
    <w:rsid w:val="00C67F87"/>
    <w:rsid w:val="00C757E4"/>
    <w:rsid w:val="00C907FE"/>
    <w:rsid w:val="00D46D44"/>
    <w:rsid w:val="00D55505"/>
    <w:rsid w:val="00D679BD"/>
    <w:rsid w:val="00D96604"/>
    <w:rsid w:val="00DA17A6"/>
    <w:rsid w:val="00DA383F"/>
    <w:rsid w:val="00DA4E25"/>
    <w:rsid w:val="00DC4465"/>
    <w:rsid w:val="00DD4B48"/>
    <w:rsid w:val="00DD4CC0"/>
    <w:rsid w:val="00DF6D71"/>
    <w:rsid w:val="00E47900"/>
    <w:rsid w:val="00ED69D9"/>
    <w:rsid w:val="00EF2973"/>
    <w:rsid w:val="00EF47E6"/>
    <w:rsid w:val="00EF5127"/>
    <w:rsid w:val="00F1257F"/>
    <w:rsid w:val="00F13477"/>
    <w:rsid w:val="00F31876"/>
    <w:rsid w:val="00F370B5"/>
    <w:rsid w:val="00F76106"/>
    <w:rsid w:val="00FA08FB"/>
    <w:rsid w:val="00FB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1043"/>
  <w15:docId w15:val="{8AD891FD-0CCF-4626-9A14-18B3BCC5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9DC"/>
  </w:style>
  <w:style w:type="paragraph" w:styleId="Footer">
    <w:name w:val="footer"/>
    <w:basedOn w:val="Normal"/>
    <w:link w:val="FooterChar"/>
    <w:uiPriority w:val="99"/>
    <w:unhideWhenUsed/>
    <w:rsid w:val="003D1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9DC"/>
  </w:style>
  <w:style w:type="character" w:styleId="CommentReference">
    <w:name w:val="annotation reference"/>
    <w:basedOn w:val="DefaultParagraphFont"/>
    <w:uiPriority w:val="99"/>
    <w:semiHidden/>
    <w:unhideWhenUsed/>
    <w:rsid w:val="00F370B5"/>
    <w:rPr>
      <w:sz w:val="16"/>
      <w:szCs w:val="16"/>
    </w:rPr>
  </w:style>
  <w:style w:type="paragraph" w:styleId="CommentText">
    <w:name w:val="annotation text"/>
    <w:basedOn w:val="Normal"/>
    <w:link w:val="CommentTextChar"/>
    <w:uiPriority w:val="99"/>
    <w:semiHidden/>
    <w:unhideWhenUsed/>
    <w:rsid w:val="00F370B5"/>
    <w:pPr>
      <w:spacing w:line="240" w:lineRule="auto"/>
    </w:pPr>
    <w:rPr>
      <w:sz w:val="20"/>
      <w:szCs w:val="20"/>
    </w:rPr>
  </w:style>
  <w:style w:type="character" w:customStyle="1" w:styleId="CommentTextChar">
    <w:name w:val="Comment Text Char"/>
    <w:basedOn w:val="DefaultParagraphFont"/>
    <w:link w:val="CommentText"/>
    <w:uiPriority w:val="99"/>
    <w:semiHidden/>
    <w:rsid w:val="00F370B5"/>
    <w:rPr>
      <w:sz w:val="20"/>
      <w:szCs w:val="20"/>
    </w:rPr>
  </w:style>
  <w:style w:type="paragraph" w:styleId="CommentSubject">
    <w:name w:val="annotation subject"/>
    <w:basedOn w:val="CommentText"/>
    <w:next w:val="CommentText"/>
    <w:link w:val="CommentSubjectChar"/>
    <w:uiPriority w:val="99"/>
    <w:semiHidden/>
    <w:unhideWhenUsed/>
    <w:rsid w:val="00F370B5"/>
    <w:rPr>
      <w:b/>
      <w:bCs/>
    </w:rPr>
  </w:style>
  <w:style w:type="character" w:customStyle="1" w:styleId="CommentSubjectChar">
    <w:name w:val="Comment Subject Char"/>
    <w:basedOn w:val="CommentTextChar"/>
    <w:link w:val="CommentSubject"/>
    <w:uiPriority w:val="99"/>
    <w:semiHidden/>
    <w:rsid w:val="00F370B5"/>
    <w:rPr>
      <w:b/>
      <w:bCs/>
      <w:sz w:val="20"/>
      <w:szCs w:val="20"/>
    </w:rPr>
  </w:style>
  <w:style w:type="paragraph" w:styleId="BalloonText">
    <w:name w:val="Balloon Text"/>
    <w:basedOn w:val="Normal"/>
    <w:link w:val="BalloonTextChar"/>
    <w:uiPriority w:val="99"/>
    <w:semiHidden/>
    <w:unhideWhenUsed/>
    <w:rsid w:val="00F3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B5"/>
    <w:rPr>
      <w:rFonts w:ascii="Segoe UI" w:hAnsi="Segoe UI" w:cs="Segoe UI"/>
      <w:sz w:val="18"/>
      <w:szCs w:val="18"/>
    </w:rPr>
  </w:style>
  <w:style w:type="character" w:styleId="Hyperlink">
    <w:name w:val="Hyperlink"/>
    <w:basedOn w:val="DefaultParagraphFont"/>
    <w:uiPriority w:val="99"/>
    <w:unhideWhenUsed/>
    <w:rsid w:val="006D1FD9"/>
    <w:rPr>
      <w:color w:val="0563C1" w:themeColor="hyperlink"/>
      <w:u w:val="single"/>
    </w:rPr>
  </w:style>
  <w:style w:type="character" w:styleId="FollowedHyperlink">
    <w:name w:val="FollowedHyperlink"/>
    <w:basedOn w:val="DefaultParagraphFont"/>
    <w:uiPriority w:val="99"/>
    <w:semiHidden/>
    <w:unhideWhenUsed/>
    <w:rsid w:val="009C3C37"/>
    <w:rPr>
      <w:color w:val="954F72" w:themeColor="followedHyperlink"/>
      <w:u w:val="single"/>
    </w:rPr>
  </w:style>
  <w:style w:type="paragraph" w:styleId="ListParagraph">
    <w:name w:val="List Paragraph"/>
    <w:basedOn w:val="Normal"/>
    <w:uiPriority w:val="34"/>
    <w:qFormat/>
    <w:rsid w:val="001B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Sharma</dc:creator>
  <cp:lastModifiedBy>Mitchell Burack</cp:lastModifiedBy>
  <cp:revision>16</cp:revision>
  <cp:lastPrinted>2020-09-29T18:07:00Z</cp:lastPrinted>
  <dcterms:created xsi:type="dcterms:W3CDTF">2020-10-20T06:48:00Z</dcterms:created>
  <dcterms:modified xsi:type="dcterms:W3CDTF">2020-10-22T14:41:00Z</dcterms:modified>
</cp:coreProperties>
</file>