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C9" w:rsidRDefault="001A72C9" w:rsidP="00787A67">
      <w:pPr>
        <w:rPr>
          <w:rFonts w:ascii="Arial" w:hAnsi="Arial" w:cs="Arial"/>
          <w:b/>
          <w:sz w:val="28"/>
          <w:szCs w:val="28"/>
        </w:rPr>
      </w:pPr>
      <w:r w:rsidRPr="00131A3E">
        <w:rPr>
          <w:rFonts w:ascii="Arial" w:hAnsi="Arial" w:cs="Arial"/>
          <w:b/>
          <w:bCs/>
          <w:noProof/>
          <w:lang w:eastAsia="en-GB"/>
        </w:rPr>
        <w:drawing>
          <wp:anchor distT="0" distB="0" distL="114300" distR="114300" simplePos="0" relativeHeight="251659264" behindDoc="0" locked="0" layoutInCell="1" allowOverlap="1" wp14:anchorId="3D4A2E6E" wp14:editId="61E40282">
            <wp:simplePos x="0" y="0"/>
            <wp:positionH relativeFrom="margin">
              <wp:posOffset>4302743</wp:posOffset>
            </wp:positionH>
            <wp:positionV relativeFrom="paragraph">
              <wp:posOffset>-599783</wp:posOffset>
            </wp:positionV>
            <wp:extent cx="1790700" cy="6261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A67">
        <w:rPr>
          <w:rFonts w:ascii="Arial" w:hAnsi="Arial" w:cs="Arial"/>
          <w:b/>
          <w:sz w:val="28"/>
          <w:szCs w:val="28"/>
        </w:rPr>
        <w:t xml:space="preserve">       </w:t>
      </w:r>
      <w:r w:rsidRPr="00AF4597">
        <w:rPr>
          <w:rFonts w:ascii="Arial" w:hAnsi="Arial" w:cs="Arial"/>
          <w:b/>
          <w:sz w:val="28"/>
          <w:szCs w:val="28"/>
        </w:rPr>
        <w:t>Anticipatory injectable prescribing guidance for the community</w:t>
      </w:r>
      <w:r w:rsidR="00787A67">
        <w:rPr>
          <w:rFonts w:ascii="Arial" w:hAnsi="Arial" w:cs="Arial"/>
          <w:b/>
          <w:sz w:val="28"/>
          <w:szCs w:val="28"/>
        </w:rPr>
        <w:t xml:space="preserve"> -</w:t>
      </w:r>
    </w:p>
    <w:p w:rsidR="00787A67" w:rsidRPr="00787A67" w:rsidRDefault="00787A67" w:rsidP="001A72C9">
      <w:pPr>
        <w:jc w:val="center"/>
        <w:rPr>
          <w:rFonts w:ascii="Arial" w:hAnsi="Arial" w:cs="Arial"/>
          <w:b/>
          <w:sz w:val="28"/>
          <w:szCs w:val="28"/>
        </w:rPr>
      </w:pPr>
      <w:r w:rsidRPr="00787A67">
        <w:rPr>
          <w:rFonts w:ascii="Arial" w:hAnsi="Arial" w:cs="Arial"/>
          <w:b/>
          <w:sz w:val="28"/>
          <w:szCs w:val="28"/>
        </w:rPr>
        <w:t>EXTERNAL VERSION</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778"/>
        <w:gridCol w:w="3634"/>
        <w:gridCol w:w="1846"/>
      </w:tblGrid>
      <w:tr w:rsidR="001A72C9" w:rsidRPr="00131A3E" w:rsidTr="00833FBE">
        <w:trPr>
          <w:jc w:val="center"/>
        </w:trPr>
        <w:tc>
          <w:tcPr>
            <w:tcW w:w="834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1A72C9" w:rsidRPr="00131A3E" w:rsidRDefault="001A72C9" w:rsidP="00833FBE">
            <w:pPr>
              <w:spacing w:after="0"/>
              <w:jc w:val="center"/>
              <w:rPr>
                <w:rFonts w:ascii="Arial" w:hAnsi="Arial" w:cs="Arial"/>
                <w:b/>
                <w:bCs/>
                <w:color w:val="FFFFFF"/>
              </w:rPr>
            </w:pPr>
            <w:r w:rsidRPr="00131A3E">
              <w:rPr>
                <w:rFonts w:ascii="Arial" w:hAnsi="Arial" w:cs="Arial"/>
                <w:b/>
                <w:bCs/>
                <w:color w:val="FFFFFF"/>
              </w:rPr>
              <w:t>Document Detail</w:t>
            </w:r>
          </w:p>
          <w:p w:rsidR="001A72C9" w:rsidRPr="00131A3E" w:rsidRDefault="001A72C9" w:rsidP="00833FBE">
            <w:pPr>
              <w:spacing w:after="0"/>
              <w:jc w:val="center"/>
              <w:rPr>
                <w:rFonts w:ascii="Arial" w:hAnsi="Arial" w:cs="Arial"/>
                <w:b/>
                <w:bCs/>
                <w:color w:val="FFFFFF"/>
              </w:rPr>
            </w:pPr>
          </w:p>
        </w:tc>
      </w:tr>
      <w:tr w:rsidR="001A72C9" w:rsidRPr="00131A3E" w:rsidTr="00833FBE">
        <w:trPr>
          <w:jc w:val="center"/>
        </w:trPr>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1A72C9" w:rsidRPr="00131A3E" w:rsidRDefault="001A72C9" w:rsidP="00833FBE">
            <w:pPr>
              <w:spacing w:after="0"/>
              <w:rPr>
                <w:rFonts w:ascii="Arial" w:hAnsi="Arial" w:cs="Arial"/>
              </w:rPr>
            </w:pPr>
            <w:r w:rsidRPr="00131A3E">
              <w:rPr>
                <w:rFonts w:ascii="Arial" w:hAnsi="Arial" w:cs="Arial"/>
              </w:rPr>
              <w:t>Document type</w:t>
            </w:r>
          </w:p>
        </w:tc>
        <w:tc>
          <w:tcPr>
            <w:tcW w:w="5480" w:type="dxa"/>
            <w:gridSpan w:val="2"/>
            <w:tcBorders>
              <w:top w:val="single" w:sz="4" w:space="0" w:color="auto"/>
              <w:left w:val="single" w:sz="4" w:space="0" w:color="auto"/>
              <w:bottom w:val="single" w:sz="4" w:space="0" w:color="auto"/>
              <w:right w:val="single" w:sz="4" w:space="0" w:color="auto"/>
            </w:tcBorders>
            <w:vAlign w:val="center"/>
          </w:tcPr>
          <w:p w:rsidR="001A72C9" w:rsidRPr="00131A3E" w:rsidRDefault="001A72C9" w:rsidP="00833FBE">
            <w:pPr>
              <w:spacing w:after="0"/>
              <w:rPr>
                <w:rFonts w:ascii="Arial" w:hAnsi="Arial" w:cs="Arial"/>
              </w:rPr>
            </w:pPr>
            <w:r>
              <w:rPr>
                <w:rFonts w:ascii="Arial" w:hAnsi="Arial" w:cs="Arial"/>
              </w:rPr>
              <w:t>Guideline</w:t>
            </w:r>
          </w:p>
        </w:tc>
      </w:tr>
      <w:tr w:rsidR="001A72C9" w:rsidRPr="00131A3E" w:rsidTr="00833FBE">
        <w:trPr>
          <w:trHeight w:val="220"/>
          <w:jc w:val="center"/>
        </w:trPr>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1A72C9" w:rsidRPr="00131A3E" w:rsidRDefault="001A72C9" w:rsidP="00833FBE">
            <w:pPr>
              <w:spacing w:after="0"/>
              <w:rPr>
                <w:rFonts w:ascii="Arial" w:hAnsi="Arial" w:cs="Arial"/>
              </w:rPr>
            </w:pPr>
            <w:r w:rsidRPr="00131A3E">
              <w:rPr>
                <w:rFonts w:ascii="Arial" w:hAnsi="Arial" w:cs="Arial"/>
              </w:rPr>
              <w:t>Document name</w:t>
            </w:r>
          </w:p>
        </w:tc>
        <w:tc>
          <w:tcPr>
            <w:tcW w:w="5480" w:type="dxa"/>
            <w:gridSpan w:val="2"/>
            <w:tcBorders>
              <w:top w:val="single" w:sz="4" w:space="0" w:color="auto"/>
              <w:left w:val="single" w:sz="4" w:space="0" w:color="auto"/>
              <w:bottom w:val="single" w:sz="4" w:space="0" w:color="auto"/>
              <w:right w:val="single" w:sz="4" w:space="0" w:color="auto"/>
            </w:tcBorders>
            <w:vAlign w:val="center"/>
          </w:tcPr>
          <w:p w:rsidR="001A72C9" w:rsidRPr="00131A3E" w:rsidRDefault="001A72C9" w:rsidP="00833FBE">
            <w:pPr>
              <w:spacing w:after="0" w:line="240" w:lineRule="auto"/>
              <w:rPr>
                <w:rFonts w:ascii="Arial" w:hAnsi="Arial" w:cs="Arial"/>
              </w:rPr>
            </w:pPr>
            <w:r>
              <w:rPr>
                <w:rFonts w:ascii="Arial" w:hAnsi="Arial" w:cs="Arial"/>
              </w:rPr>
              <w:t xml:space="preserve">Anticipatory injectable prescribing guidance for the community </w:t>
            </w:r>
            <w:r w:rsidR="00787A67">
              <w:rPr>
                <w:rFonts w:ascii="Arial" w:hAnsi="Arial" w:cs="Arial"/>
              </w:rPr>
              <w:t xml:space="preserve">– </w:t>
            </w:r>
            <w:r w:rsidR="00787A67" w:rsidRPr="00787A67">
              <w:rPr>
                <w:rFonts w:ascii="Arial" w:hAnsi="Arial" w:cs="Arial"/>
                <w:b/>
              </w:rPr>
              <w:t>EXTERNAL VERSION</w:t>
            </w:r>
          </w:p>
        </w:tc>
      </w:tr>
      <w:tr w:rsidR="001A72C9" w:rsidRPr="00131A3E" w:rsidTr="00833FBE">
        <w:trPr>
          <w:trHeight w:val="271"/>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1A72C9" w:rsidRPr="00131A3E" w:rsidRDefault="001A72C9" w:rsidP="00833FBE">
            <w:pPr>
              <w:spacing w:after="0"/>
              <w:rPr>
                <w:rFonts w:ascii="Arial" w:hAnsi="Arial" w:cs="Arial"/>
              </w:rPr>
            </w:pPr>
            <w:r w:rsidRPr="00131A3E">
              <w:rPr>
                <w:rFonts w:ascii="Arial" w:hAnsi="Arial" w:cs="Arial"/>
              </w:rPr>
              <w:t>Document location</w:t>
            </w:r>
          </w:p>
        </w:tc>
        <w:tc>
          <w:tcPr>
            <w:tcW w:w="5480" w:type="dxa"/>
            <w:gridSpan w:val="2"/>
            <w:tcBorders>
              <w:top w:val="single" w:sz="4" w:space="0" w:color="auto"/>
              <w:left w:val="single" w:sz="4" w:space="0" w:color="auto"/>
              <w:bottom w:val="single" w:sz="4" w:space="0" w:color="auto"/>
              <w:right w:val="single" w:sz="4" w:space="0" w:color="auto"/>
            </w:tcBorders>
          </w:tcPr>
          <w:p w:rsidR="001A72C9" w:rsidRPr="00131A3E" w:rsidRDefault="001A72C9" w:rsidP="00833FBE">
            <w:pPr>
              <w:spacing w:after="0"/>
              <w:rPr>
                <w:rFonts w:ascii="Arial" w:hAnsi="Arial" w:cs="Arial"/>
                <w:bCs/>
              </w:rPr>
            </w:pPr>
            <w:r>
              <w:rPr>
                <w:rFonts w:ascii="Arial" w:hAnsi="Arial" w:cs="Arial"/>
                <w:bCs/>
              </w:rPr>
              <w:t xml:space="preserve">X:\Public\Policies,procedures and </w:t>
            </w:r>
            <w:r w:rsidRPr="00131A3E">
              <w:rPr>
                <w:rFonts w:ascii="Arial" w:hAnsi="Arial" w:cs="Arial"/>
                <w:bCs/>
              </w:rPr>
              <w:t>guidelines\Clinical\Medication management</w:t>
            </w:r>
          </w:p>
        </w:tc>
      </w:tr>
      <w:tr w:rsidR="001A72C9" w:rsidRPr="00131A3E" w:rsidTr="00833FBE">
        <w:trPr>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1A72C9" w:rsidRPr="00131A3E" w:rsidRDefault="001A72C9" w:rsidP="00833FBE">
            <w:pPr>
              <w:spacing w:after="0"/>
              <w:rPr>
                <w:rFonts w:ascii="Arial" w:hAnsi="Arial" w:cs="Arial"/>
              </w:rPr>
            </w:pPr>
            <w:r w:rsidRPr="00131A3E">
              <w:rPr>
                <w:rFonts w:ascii="Arial" w:hAnsi="Arial" w:cs="Arial"/>
              </w:rPr>
              <w:t>Version</w:t>
            </w:r>
          </w:p>
        </w:tc>
        <w:tc>
          <w:tcPr>
            <w:tcW w:w="5480" w:type="dxa"/>
            <w:gridSpan w:val="2"/>
            <w:tcBorders>
              <w:top w:val="single" w:sz="4" w:space="0" w:color="auto"/>
              <w:left w:val="single" w:sz="4" w:space="0" w:color="auto"/>
              <w:bottom w:val="single" w:sz="4" w:space="0" w:color="auto"/>
              <w:right w:val="single" w:sz="4" w:space="0" w:color="auto"/>
            </w:tcBorders>
          </w:tcPr>
          <w:p w:rsidR="001A72C9" w:rsidRPr="00131A3E" w:rsidRDefault="001A72C9" w:rsidP="00833FBE">
            <w:pPr>
              <w:spacing w:after="0"/>
              <w:jc w:val="both"/>
              <w:rPr>
                <w:rFonts w:ascii="Arial" w:hAnsi="Arial" w:cs="Arial"/>
              </w:rPr>
            </w:pPr>
            <w:r>
              <w:rPr>
                <w:rFonts w:ascii="Arial" w:hAnsi="Arial" w:cs="Arial"/>
              </w:rPr>
              <w:t>1.0</w:t>
            </w:r>
          </w:p>
        </w:tc>
      </w:tr>
      <w:tr w:rsidR="001A72C9" w:rsidRPr="00131A3E" w:rsidTr="00833FBE">
        <w:trPr>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1A72C9" w:rsidRPr="00131A3E" w:rsidRDefault="001A72C9" w:rsidP="00833FBE">
            <w:pPr>
              <w:spacing w:after="0"/>
              <w:rPr>
                <w:rFonts w:ascii="Arial" w:hAnsi="Arial" w:cs="Arial"/>
              </w:rPr>
            </w:pPr>
            <w:r w:rsidRPr="00131A3E">
              <w:rPr>
                <w:rFonts w:ascii="Arial" w:hAnsi="Arial" w:cs="Arial"/>
              </w:rPr>
              <w:t>Effective from</w:t>
            </w:r>
          </w:p>
        </w:tc>
        <w:tc>
          <w:tcPr>
            <w:tcW w:w="5480" w:type="dxa"/>
            <w:gridSpan w:val="2"/>
            <w:tcBorders>
              <w:top w:val="single" w:sz="4" w:space="0" w:color="auto"/>
              <w:left w:val="single" w:sz="4" w:space="0" w:color="auto"/>
              <w:bottom w:val="single" w:sz="4" w:space="0" w:color="auto"/>
              <w:right w:val="single" w:sz="4" w:space="0" w:color="auto"/>
            </w:tcBorders>
          </w:tcPr>
          <w:p w:rsidR="001A72C9" w:rsidRPr="00131A3E" w:rsidRDefault="001A72C9" w:rsidP="00833FBE">
            <w:pPr>
              <w:spacing w:after="0"/>
              <w:rPr>
                <w:rFonts w:ascii="Arial" w:hAnsi="Arial" w:cs="Arial"/>
              </w:rPr>
            </w:pPr>
            <w:r>
              <w:rPr>
                <w:rFonts w:ascii="Arial" w:hAnsi="Arial" w:cs="Arial"/>
              </w:rPr>
              <w:t>November 2019</w:t>
            </w:r>
          </w:p>
        </w:tc>
      </w:tr>
      <w:tr w:rsidR="001A72C9" w:rsidRPr="00131A3E" w:rsidTr="00833FBE">
        <w:trPr>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1A72C9" w:rsidRPr="00131A3E" w:rsidRDefault="001A72C9" w:rsidP="00833FBE">
            <w:pPr>
              <w:spacing w:after="0"/>
              <w:rPr>
                <w:rFonts w:ascii="Arial" w:hAnsi="Arial" w:cs="Arial"/>
              </w:rPr>
            </w:pPr>
            <w:r w:rsidRPr="00131A3E">
              <w:rPr>
                <w:rFonts w:ascii="Arial" w:hAnsi="Arial" w:cs="Arial"/>
              </w:rPr>
              <w:t>Review date</w:t>
            </w:r>
          </w:p>
        </w:tc>
        <w:tc>
          <w:tcPr>
            <w:tcW w:w="5480" w:type="dxa"/>
            <w:gridSpan w:val="2"/>
            <w:tcBorders>
              <w:top w:val="single" w:sz="4" w:space="0" w:color="auto"/>
              <w:left w:val="single" w:sz="4" w:space="0" w:color="auto"/>
              <w:bottom w:val="single" w:sz="4" w:space="0" w:color="auto"/>
              <w:right w:val="single" w:sz="4" w:space="0" w:color="auto"/>
            </w:tcBorders>
          </w:tcPr>
          <w:p w:rsidR="001A72C9" w:rsidRPr="00131A3E" w:rsidRDefault="001A72C9" w:rsidP="00833FBE">
            <w:pPr>
              <w:spacing w:after="0"/>
              <w:rPr>
                <w:rFonts w:ascii="Arial" w:hAnsi="Arial" w:cs="Arial"/>
              </w:rPr>
            </w:pPr>
            <w:r>
              <w:rPr>
                <w:rFonts w:ascii="Arial" w:hAnsi="Arial" w:cs="Arial"/>
              </w:rPr>
              <w:t>November 2021</w:t>
            </w:r>
          </w:p>
        </w:tc>
      </w:tr>
      <w:tr w:rsidR="001A72C9" w:rsidRPr="00131A3E" w:rsidTr="00833FBE">
        <w:trPr>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1A72C9" w:rsidRPr="00131A3E" w:rsidRDefault="001A72C9" w:rsidP="00833FBE">
            <w:pPr>
              <w:spacing w:after="0"/>
              <w:rPr>
                <w:rFonts w:ascii="Arial" w:hAnsi="Arial" w:cs="Arial"/>
              </w:rPr>
            </w:pPr>
            <w:r w:rsidRPr="00131A3E">
              <w:rPr>
                <w:rFonts w:ascii="Arial" w:hAnsi="Arial" w:cs="Arial"/>
              </w:rPr>
              <w:t>Owner</w:t>
            </w:r>
          </w:p>
        </w:tc>
        <w:tc>
          <w:tcPr>
            <w:tcW w:w="5480" w:type="dxa"/>
            <w:gridSpan w:val="2"/>
            <w:tcBorders>
              <w:top w:val="single" w:sz="4" w:space="0" w:color="auto"/>
              <w:left w:val="single" w:sz="4" w:space="0" w:color="auto"/>
              <w:bottom w:val="single" w:sz="4" w:space="0" w:color="auto"/>
              <w:right w:val="single" w:sz="4" w:space="0" w:color="auto"/>
            </w:tcBorders>
          </w:tcPr>
          <w:p w:rsidR="001A72C9" w:rsidRDefault="001A72C9" w:rsidP="00833FBE">
            <w:pPr>
              <w:spacing w:after="0"/>
              <w:rPr>
                <w:rFonts w:ascii="Arial" w:hAnsi="Arial" w:cs="Arial"/>
                <w:bCs/>
              </w:rPr>
            </w:pPr>
            <w:r>
              <w:rPr>
                <w:rFonts w:ascii="Arial" w:hAnsi="Arial" w:cs="Arial"/>
                <w:bCs/>
              </w:rPr>
              <w:t xml:space="preserve">Medical Director </w:t>
            </w:r>
          </w:p>
          <w:p w:rsidR="001A72C9" w:rsidRPr="00131A3E" w:rsidRDefault="001A72C9" w:rsidP="00833FBE">
            <w:pPr>
              <w:spacing w:after="0"/>
              <w:rPr>
                <w:rFonts w:ascii="Arial" w:hAnsi="Arial" w:cs="Arial"/>
                <w:bCs/>
              </w:rPr>
            </w:pPr>
          </w:p>
        </w:tc>
      </w:tr>
      <w:tr w:rsidR="001A72C9" w:rsidRPr="00131A3E" w:rsidTr="00833FBE">
        <w:trPr>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1A72C9" w:rsidRPr="00131A3E" w:rsidRDefault="001A72C9" w:rsidP="00833FBE">
            <w:pPr>
              <w:spacing w:after="0"/>
              <w:rPr>
                <w:rFonts w:ascii="Arial" w:hAnsi="Arial" w:cs="Arial"/>
              </w:rPr>
            </w:pPr>
            <w:r w:rsidRPr="00131A3E">
              <w:rPr>
                <w:rFonts w:ascii="Arial" w:hAnsi="Arial" w:cs="Arial"/>
              </w:rPr>
              <w:t>Author(s)</w:t>
            </w:r>
          </w:p>
        </w:tc>
        <w:tc>
          <w:tcPr>
            <w:tcW w:w="5480" w:type="dxa"/>
            <w:gridSpan w:val="2"/>
            <w:tcBorders>
              <w:top w:val="single" w:sz="4" w:space="0" w:color="auto"/>
              <w:left w:val="single" w:sz="4" w:space="0" w:color="auto"/>
              <w:bottom w:val="single" w:sz="4" w:space="0" w:color="auto"/>
              <w:right w:val="single" w:sz="4" w:space="0" w:color="auto"/>
            </w:tcBorders>
          </w:tcPr>
          <w:p w:rsidR="001A72C9" w:rsidRPr="00131A3E" w:rsidRDefault="001A72C9" w:rsidP="00833FBE">
            <w:pPr>
              <w:spacing w:after="0"/>
              <w:rPr>
                <w:rFonts w:ascii="Arial" w:hAnsi="Arial" w:cs="Arial"/>
                <w:bCs/>
              </w:rPr>
            </w:pPr>
            <w:r>
              <w:rPr>
                <w:rFonts w:ascii="Arial" w:hAnsi="Arial" w:cs="Arial"/>
                <w:bCs/>
              </w:rPr>
              <w:t>Andrew Tysoe-Calnon, Medical Director</w:t>
            </w:r>
          </w:p>
        </w:tc>
      </w:tr>
      <w:tr w:rsidR="001A72C9" w:rsidRPr="00131A3E" w:rsidTr="00833FBE">
        <w:trPr>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1A72C9" w:rsidRPr="00131A3E" w:rsidRDefault="001A72C9" w:rsidP="00833FBE">
            <w:pPr>
              <w:spacing w:after="0"/>
              <w:rPr>
                <w:rFonts w:ascii="Arial" w:hAnsi="Arial" w:cs="Arial"/>
              </w:rPr>
            </w:pPr>
            <w:r w:rsidRPr="00131A3E">
              <w:rPr>
                <w:rFonts w:ascii="Arial" w:hAnsi="Arial" w:cs="Arial"/>
              </w:rPr>
              <w:t>Approved by, date</w:t>
            </w:r>
          </w:p>
        </w:tc>
        <w:tc>
          <w:tcPr>
            <w:tcW w:w="5480" w:type="dxa"/>
            <w:gridSpan w:val="2"/>
            <w:tcBorders>
              <w:top w:val="single" w:sz="4" w:space="0" w:color="auto"/>
              <w:left w:val="single" w:sz="4" w:space="0" w:color="auto"/>
              <w:bottom w:val="single" w:sz="4" w:space="0" w:color="auto"/>
              <w:right w:val="single" w:sz="4" w:space="0" w:color="auto"/>
            </w:tcBorders>
          </w:tcPr>
          <w:p w:rsidR="001A72C9" w:rsidRPr="00131A3E" w:rsidRDefault="001A72C9" w:rsidP="00833FBE">
            <w:pPr>
              <w:spacing w:after="0"/>
              <w:rPr>
                <w:rFonts w:ascii="Arial" w:hAnsi="Arial" w:cs="Arial"/>
              </w:rPr>
            </w:pPr>
          </w:p>
        </w:tc>
      </w:tr>
      <w:tr w:rsidR="001A72C9" w:rsidRPr="00131A3E" w:rsidTr="00833FBE">
        <w:trPr>
          <w:jc w:val="center"/>
        </w:trPr>
        <w:tc>
          <w:tcPr>
            <w:tcW w:w="834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1A72C9" w:rsidRPr="00131A3E" w:rsidRDefault="001A72C9" w:rsidP="00833FBE">
            <w:pPr>
              <w:spacing w:after="0"/>
              <w:jc w:val="center"/>
              <w:rPr>
                <w:rFonts w:ascii="Arial" w:hAnsi="Arial" w:cs="Arial"/>
                <w:b/>
                <w:bCs/>
                <w:color w:val="FFFFFF"/>
              </w:rPr>
            </w:pPr>
            <w:r w:rsidRPr="00131A3E">
              <w:rPr>
                <w:rFonts w:ascii="Arial" w:hAnsi="Arial" w:cs="Arial"/>
                <w:b/>
                <w:bCs/>
                <w:color w:val="FFFFFF"/>
              </w:rPr>
              <w:t>Change History</w:t>
            </w:r>
          </w:p>
          <w:p w:rsidR="001A72C9" w:rsidRPr="00131A3E" w:rsidRDefault="001A72C9" w:rsidP="00833FBE">
            <w:pPr>
              <w:spacing w:after="0"/>
              <w:jc w:val="center"/>
              <w:rPr>
                <w:rFonts w:ascii="Arial" w:hAnsi="Arial" w:cs="Arial"/>
                <w:b/>
                <w:bCs/>
                <w:color w:val="FFFFFF"/>
              </w:rPr>
            </w:pPr>
          </w:p>
        </w:tc>
      </w:tr>
      <w:tr w:rsidR="001A72C9" w:rsidRPr="00131A3E" w:rsidTr="00833FBE">
        <w:trPr>
          <w:jc w:val="center"/>
        </w:trPr>
        <w:tc>
          <w:tcPr>
            <w:tcW w:w="1082" w:type="dxa"/>
            <w:tcBorders>
              <w:top w:val="single" w:sz="4" w:space="0" w:color="auto"/>
              <w:left w:val="single" w:sz="4" w:space="0" w:color="auto"/>
              <w:bottom w:val="single" w:sz="4" w:space="0" w:color="auto"/>
              <w:right w:val="single" w:sz="4" w:space="0" w:color="auto"/>
            </w:tcBorders>
            <w:hideMark/>
          </w:tcPr>
          <w:p w:rsidR="001A72C9" w:rsidRPr="00131A3E" w:rsidRDefault="001A72C9" w:rsidP="00833FBE">
            <w:pPr>
              <w:spacing w:after="0"/>
              <w:rPr>
                <w:rFonts w:ascii="Arial" w:hAnsi="Arial" w:cs="Arial"/>
              </w:rPr>
            </w:pPr>
            <w:r w:rsidRPr="00131A3E">
              <w:rPr>
                <w:rFonts w:ascii="Arial" w:hAnsi="Arial" w:cs="Arial"/>
              </w:rPr>
              <w:t>Date</w:t>
            </w:r>
          </w:p>
        </w:tc>
        <w:tc>
          <w:tcPr>
            <w:tcW w:w="5412" w:type="dxa"/>
            <w:gridSpan w:val="2"/>
            <w:tcBorders>
              <w:top w:val="single" w:sz="4" w:space="0" w:color="auto"/>
              <w:left w:val="single" w:sz="4" w:space="0" w:color="auto"/>
              <w:bottom w:val="single" w:sz="4" w:space="0" w:color="auto"/>
              <w:right w:val="single" w:sz="4" w:space="0" w:color="auto"/>
            </w:tcBorders>
            <w:hideMark/>
          </w:tcPr>
          <w:p w:rsidR="001A72C9" w:rsidRPr="00131A3E" w:rsidRDefault="001A72C9" w:rsidP="00833FBE">
            <w:pPr>
              <w:spacing w:after="0"/>
              <w:rPr>
                <w:rFonts w:ascii="Arial" w:hAnsi="Arial" w:cs="Arial"/>
              </w:rPr>
            </w:pPr>
            <w:r w:rsidRPr="00131A3E">
              <w:rPr>
                <w:rFonts w:ascii="Arial" w:hAnsi="Arial" w:cs="Arial"/>
              </w:rPr>
              <w:t>Change details, since approval</w:t>
            </w:r>
          </w:p>
        </w:tc>
        <w:tc>
          <w:tcPr>
            <w:tcW w:w="1846" w:type="dxa"/>
            <w:tcBorders>
              <w:top w:val="single" w:sz="4" w:space="0" w:color="auto"/>
              <w:left w:val="single" w:sz="4" w:space="0" w:color="auto"/>
              <w:bottom w:val="single" w:sz="4" w:space="0" w:color="auto"/>
              <w:right w:val="single" w:sz="4" w:space="0" w:color="auto"/>
            </w:tcBorders>
            <w:hideMark/>
          </w:tcPr>
          <w:p w:rsidR="001A72C9" w:rsidRPr="00131A3E" w:rsidRDefault="001A72C9" w:rsidP="00833FBE">
            <w:pPr>
              <w:spacing w:after="0"/>
              <w:rPr>
                <w:rFonts w:ascii="Arial" w:hAnsi="Arial" w:cs="Arial"/>
              </w:rPr>
            </w:pPr>
            <w:r w:rsidRPr="00131A3E">
              <w:rPr>
                <w:rFonts w:ascii="Arial" w:hAnsi="Arial" w:cs="Arial"/>
              </w:rPr>
              <w:t>Approved by</w:t>
            </w:r>
          </w:p>
        </w:tc>
      </w:tr>
      <w:tr w:rsidR="001A72C9" w:rsidRPr="00131A3E" w:rsidTr="00833FBE">
        <w:trPr>
          <w:jc w:val="center"/>
        </w:trPr>
        <w:tc>
          <w:tcPr>
            <w:tcW w:w="1082" w:type="dxa"/>
            <w:tcBorders>
              <w:top w:val="single" w:sz="4" w:space="0" w:color="auto"/>
              <w:left w:val="single" w:sz="4" w:space="0" w:color="auto"/>
              <w:bottom w:val="single" w:sz="4" w:space="0" w:color="auto"/>
              <w:right w:val="single" w:sz="4" w:space="0" w:color="auto"/>
            </w:tcBorders>
          </w:tcPr>
          <w:p w:rsidR="001A72C9" w:rsidRPr="00131A3E" w:rsidRDefault="001A72C9" w:rsidP="00833FBE">
            <w:pPr>
              <w:spacing w:after="0"/>
              <w:rPr>
                <w:rFonts w:ascii="Arial" w:hAnsi="Arial" w:cs="Arial"/>
                <w:i/>
              </w:rPr>
            </w:pPr>
          </w:p>
        </w:tc>
        <w:tc>
          <w:tcPr>
            <w:tcW w:w="5412" w:type="dxa"/>
            <w:gridSpan w:val="2"/>
            <w:tcBorders>
              <w:top w:val="single" w:sz="4" w:space="0" w:color="auto"/>
              <w:left w:val="single" w:sz="4" w:space="0" w:color="auto"/>
              <w:bottom w:val="single" w:sz="4" w:space="0" w:color="auto"/>
              <w:right w:val="single" w:sz="4" w:space="0" w:color="auto"/>
            </w:tcBorders>
          </w:tcPr>
          <w:p w:rsidR="001A72C9" w:rsidRPr="00131A3E" w:rsidRDefault="001A72C9" w:rsidP="00833FBE">
            <w:pPr>
              <w:spacing w:after="0"/>
              <w:rPr>
                <w:rFonts w:ascii="Arial" w:hAnsi="Arial" w:cs="Arial"/>
              </w:rPr>
            </w:pPr>
          </w:p>
        </w:tc>
        <w:tc>
          <w:tcPr>
            <w:tcW w:w="1846" w:type="dxa"/>
            <w:tcBorders>
              <w:top w:val="single" w:sz="4" w:space="0" w:color="auto"/>
              <w:left w:val="single" w:sz="4" w:space="0" w:color="auto"/>
              <w:bottom w:val="single" w:sz="4" w:space="0" w:color="auto"/>
              <w:right w:val="single" w:sz="4" w:space="0" w:color="auto"/>
            </w:tcBorders>
          </w:tcPr>
          <w:p w:rsidR="001A72C9" w:rsidRPr="00131A3E" w:rsidRDefault="001A72C9" w:rsidP="00833FBE">
            <w:pPr>
              <w:spacing w:after="0"/>
              <w:rPr>
                <w:rFonts w:ascii="Arial" w:hAnsi="Arial" w:cs="Arial"/>
              </w:rPr>
            </w:pPr>
          </w:p>
        </w:tc>
      </w:tr>
    </w:tbl>
    <w:p w:rsidR="001A72C9" w:rsidRDefault="001A72C9" w:rsidP="001A72C9"/>
    <w:p w:rsidR="001A72C9" w:rsidRPr="00FE32E7" w:rsidRDefault="001A72C9" w:rsidP="001A72C9">
      <w:pPr>
        <w:spacing w:before="120" w:after="120"/>
        <w:jc w:val="both"/>
        <w:rPr>
          <w:rFonts w:ascii="Arial" w:hAnsi="Arial" w:cs="Arial"/>
          <w:b/>
          <w:bCs/>
          <w:sz w:val="24"/>
          <w:szCs w:val="24"/>
        </w:rPr>
      </w:pPr>
      <w:r w:rsidRPr="00FE32E7">
        <w:rPr>
          <w:rFonts w:ascii="Arial" w:hAnsi="Arial" w:cs="Arial"/>
          <w:b/>
          <w:bCs/>
          <w:sz w:val="24"/>
          <w:szCs w:val="24"/>
        </w:rPr>
        <w:t>Guideline summary</w:t>
      </w:r>
    </w:p>
    <w:p w:rsidR="001A72C9" w:rsidRDefault="001A72C9" w:rsidP="001A72C9">
      <w:pPr>
        <w:spacing w:before="120" w:after="120"/>
        <w:jc w:val="both"/>
        <w:rPr>
          <w:rFonts w:ascii="Arial" w:hAnsi="Arial" w:cs="Arial"/>
          <w:bCs/>
          <w:sz w:val="24"/>
          <w:szCs w:val="24"/>
        </w:rPr>
      </w:pPr>
      <w:r w:rsidRPr="00FE32E7">
        <w:rPr>
          <w:rFonts w:ascii="Arial" w:hAnsi="Arial" w:cs="Arial"/>
          <w:bCs/>
          <w:sz w:val="24"/>
          <w:szCs w:val="24"/>
        </w:rPr>
        <w:t xml:space="preserve">This guideline contains the guidance for anticipatory injectable prescribing in the community for community patients under the care of St Joseph’s Hospice Community Palliative Care Team. </w:t>
      </w:r>
    </w:p>
    <w:p w:rsidR="001A72C9" w:rsidRPr="00FE32E7" w:rsidRDefault="001A72C9" w:rsidP="001A72C9">
      <w:pPr>
        <w:spacing w:before="120" w:after="120"/>
        <w:jc w:val="both"/>
        <w:rPr>
          <w:rFonts w:ascii="Arial" w:hAnsi="Arial" w:cs="Arial"/>
          <w:b/>
          <w:bCs/>
          <w:sz w:val="24"/>
          <w:szCs w:val="24"/>
        </w:rPr>
      </w:pPr>
      <w:r w:rsidRPr="00FE32E7">
        <w:rPr>
          <w:rFonts w:ascii="Arial" w:hAnsi="Arial" w:cs="Arial"/>
          <w:b/>
          <w:bCs/>
          <w:sz w:val="24"/>
          <w:szCs w:val="24"/>
        </w:rPr>
        <w:t>Guidance</w:t>
      </w:r>
    </w:p>
    <w:p w:rsidR="001A72C9" w:rsidRPr="00FE32E7" w:rsidRDefault="001A72C9" w:rsidP="001A72C9">
      <w:pPr>
        <w:spacing w:before="120" w:after="120"/>
        <w:jc w:val="both"/>
        <w:rPr>
          <w:rFonts w:ascii="Arial" w:hAnsi="Arial" w:cs="Arial"/>
          <w:bCs/>
          <w:sz w:val="24"/>
          <w:szCs w:val="24"/>
        </w:rPr>
      </w:pPr>
      <w:r w:rsidRPr="00FE32E7">
        <w:rPr>
          <w:rFonts w:ascii="Arial" w:hAnsi="Arial" w:cs="Arial"/>
          <w:bCs/>
          <w:sz w:val="24"/>
          <w:szCs w:val="24"/>
        </w:rPr>
        <w:t xml:space="preserve">The guidance covers three situations, opioid naïve with </w:t>
      </w:r>
      <w:proofErr w:type="spellStart"/>
      <w:r w:rsidRPr="00FE32E7">
        <w:rPr>
          <w:rFonts w:ascii="Arial" w:hAnsi="Arial" w:cs="Arial"/>
          <w:bCs/>
          <w:sz w:val="24"/>
          <w:szCs w:val="24"/>
        </w:rPr>
        <w:t>egfr</w:t>
      </w:r>
      <w:proofErr w:type="spellEnd"/>
      <w:r w:rsidRPr="00FE32E7">
        <w:rPr>
          <w:rFonts w:ascii="Arial" w:hAnsi="Arial" w:cs="Arial"/>
          <w:bCs/>
          <w:sz w:val="24"/>
          <w:szCs w:val="24"/>
        </w:rPr>
        <w:t xml:space="preserve"> &gt;30, opioid naïve and frail but </w:t>
      </w:r>
      <w:proofErr w:type="spellStart"/>
      <w:r w:rsidRPr="00FE32E7">
        <w:rPr>
          <w:rFonts w:ascii="Arial" w:hAnsi="Arial" w:cs="Arial"/>
          <w:bCs/>
          <w:sz w:val="24"/>
          <w:szCs w:val="24"/>
        </w:rPr>
        <w:t>egfr</w:t>
      </w:r>
      <w:proofErr w:type="spellEnd"/>
      <w:r w:rsidRPr="00FE32E7">
        <w:rPr>
          <w:rFonts w:ascii="Arial" w:hAnsi="Arial" w:cs="Arial"/>
          <w:bCs/>
          <w:sz w:val="24"/>
          <w:szCs w:val="24"/>
        </w:rPr>
        <w:t xml:space="preserve"> &gt;30 and opioid naïve with renal impairment </w:t>
      </w:r>
      <w:proofErr w:type="spellStart"/>
      <w:r w:rsidRPr="00FE32E7">
        <w:rPr>
          <w:rFonts w:ascii="Arial" w:hAnsi="Arial" w:cs="Arial"/>
          <w:bCs/>
          <w:sz w:val="24"/>
          <w:szCs w:val="24"/>
        </w:rPr>
        <w:t>egfr</w:t>
      </w:r>
      <w:proofErr w:type="spellEnd"/>
      <w:r w:rsidRPr="00FE32E7">
        <w:rPr>
          <w:rFonts w:ascii="Arial" w:hAnsi="Arial" w:cs="Arial"/>
          <w:bCs/>
          <w:sz w:val="24"/>
          <w:szCs w:val="24"/>
        </w:rPr>
        <w:t xml:space="preserve"> &lt;30.</w:t>
      </w:r>
      <w:r w:rsidR="00787A67">
        <w:rPr>
          <w:rFonts w:ascii="Arial" w:hAnsi="Arial" w:cs="Arial"/>
          <w:bCs/>
          <w:sz w:val="24"/>
          <w:szCs w:val="24"/>
        </w:rPr>
        <w:t xml:space="preserve"> </w:t>
      </w:r>
      <w:bookmarkStart w:id="0" w:name="_GoBack"/>
      <w:bookmarkEnd w:id="0"/>
      <w:r w:rsidR="00787A67">
        <w:rPr>
          <w:rFonts w:ascii="Arial" w:hAnsi="Arial" w:cs="Arial"/>
          <w:bCs/>
          <w:sz w:val="24"/>
          <w:szCs w:val="24"/>
        </w:rPr>
        <w:t xml:space="preserve">Seek advice if </w:t>
      </w:r>
      <w:proofErr w:type="spellStart"/>
      <w:r w:rsidR="00787A67">
        <w:rPr>
          <w:rFonts w:ascii="Arial" w:hAnsi="Arial" w:cs="Arial"/>
          <w:bCs/>
          <w:sz w:val="24"/>
          <w:szCs w:val="24"/>
        </w:rPr>
        <w:t>egfr</w:t>
      </w:r>
      <w:proofErr w:type="spellEnd"/>
      <w:r w:rsidR="00787A67">
        <w:rPr>
          <w:rFonts w:ascii="Arial" w:hAnsi="Arial" w:cs="Arial"/>
          <w:bCs/>
          <w:sz w:val="24"/>
          <w:szCs w:val="24"/>
        </w:rPr>
        <w:t xml:space="preserve"> &lt;10.</w:t>
      </w:r>
    </w:p>
    <w:p w:rsidR="001A72C9" w:rsidRPr="00FE32E7" w:rsidRDefault="001A72C9" w:rsidP="001A72C9">
      <w:pPr>
        <w:spacing w:before="120" w:after="120"/>
        <w:jc w:val="both"/>
        <w:rPr>
          <w:rFonts w:ascii="Arial" w:hAnsi="Arial" w:cs="Arial"/>
          <w:bCs/>
          <w:sz w:val="24"/>
          <w:szCs w:val="24"/>
        </w:rPr>
      </w:pPr>
      <w:r w:rsidRPr="00FE32E7">
        <w:rPr>
          <w:rFonts w:ascii="Arial" w:hAnsi="Arial" w:cs="Arial"/>
          <w:bCs/>
          <w:sz w:val="24"/>
          <w:szCs w:val="24"/>
        </w:rPr>
        <w:t>If a patient is already taking an opioid then the doses for PRN injections and syringe drivers may be different – please seek advice</w:t>
      </w:r>
    </w:p>
    <w:p w:rsidR="001A72C9" w:rsidRPr="00FE32E7" w:rsidRDefault="001A72C9" w:rsidP="001A72C9">
      <w:pPr>
        <w:spacing w:before="120" w:after="120"/>
        <w:jc w:val="both"/>
        <w:rPr>
          <w:rFonts w:ascii="Arial" w:hAnsi="Arial" w:cs="Arial"/>
          <w:bCs/>
          <w:sz w:val="24"/>
          <w:szCs w:val="24"/>
        </w:rPr>
      </w:pPr>
      <w:r w:rsidRPr="00FE32E7">
        <w:rPr>
          <w:rFonts w:ascii="Arial" w:hAnsi="Arial" w:cs="Arial"/>
          <w:bCs/>
          <w:sz w:val="24"/>
          <w:szCs w:val="24"/>
        </w:rPr>
        <w:t>If a patient is on a transdermal opioid patch then leave the patch on.</w:t>
      </w:r>
    </w:p>
    <w:p w:rsidR="001A72C9" w:rsidRPr="00FE32E7" w:rsidRDefault="001A72C9" w:rsidP="001A72C9">
      <w:pPr>
        <w:spacing w:before="120" w:after="120"/>
        <w:jc w:val="both"/>
        <w:rPr>
          <w:rFonts w:ascii="Arial" w:hAnsi="Arial" w:cs="Arial"/>
          <w:bCs/>
          <w:sz w:val="24"/>
          <w:szCs w:val="24"/>
        </w:rPr>
      </w:pPr>
      <w:r w:rsidRPr="00FE32E7">
        <w:rPr>
          <w:rFonts w:ascii="Arial" w:hAnsi="Arial" w:cs="Arial"/>
          <w:bCs/>
          <w:sz w:val="24"/>
          <w:szCs w:val="24"/>
        </w:rPr>
        <w:t xml:space="preserve">If the patient may require a syringe driver in the next 48 hours then a syringe driver </w:t>
      </w:r>
      <w:proofErr w:type="gramStart"/>
      <w:r w:rsidRPr="00FE32E7">
        <w:rPr>
          <w:rFonts w:ascii="Arial" w:hAnsi="Arial" w:cs="Arial"/>
          <w:bCs/>
          <w:sz w:val="24"/>
          <w:szCs w:val="24"/>
        </w:rPr>
        <w:t>should be prescribed</w:t>
      </w:r>
      <w:proofErr w:type="gramEnd"/>
      <w:r w:rsidRPr="00FE32E7">
        <w:rPr>
          <w:rFonts w:ascii="Arial" w:hAnsi="Arial" w:cs="Arial"/>
          <w:bCs/>
          <w:sz w:val="24"/>
          <w:szCs w:val="24"/>
        </w:rPr>
        <w:t xml:space="preserve"> in addition to PRN injections.</w:t>
      </w:r>
    </w:p>
    <w:p w:rsidR="001A72C9" w:rsidRPr="00FE32E7" w:rsidRDefault="001A72C9" w:rsidP="001A72C9">
      <w:pPr>
        <w:spacing w:before="120" w:after="120"/>
        <w:jc w:val="both"/>
        <w:rPr>
          <w:rFonts w:ascii="Arial" w:hAnsi="Arial" w:cs="Arial"/>
          <w:bCs/>
          <w:sz w:val="24"/>
          <w:szCs w:val="24"/>
        </w:rPr>
      </w:pPr>
      <w:r w:rsidRPr="00FE32E7">
        <w:rPr>
          <w:rFonts w:ascii="Arial" w:hAnsi="Arial" w:cs="Arial"/>
          <w:bCs/>
          <w:sz w:val="24"/>
          <w:szCs w:val="24"/>
        </w:rPr>
        <w:t>If a patient requires 2-3 PRN doses in 24 hours then a syringe driver should be started</w:t>
      </w:r>
    </w:p>
    <w:p w:rsidR="001A72C9" w:rsidRPr="00FE32E7" w:rsidRDefault="001A72C9" w:rsidP="001A72C9">
      <w:pPr>
        <w:spacing w:before="120" w:after="120"/>
        <w:jc w:val="both"/>
        <w:rPr>
          <w:rFonts w:ascii="Arial" w:hAnsi="Arial" w:cs="Arial"/>
          <w:bCs/>
          <w:sz w:val="24"/>
          <w:szCs w:val="24"/>
        </w:rPr>
      </w:pPr>
      <w:r w:rsidRPr="00FE32E7">
        <w:rPr>
          <w:rFonts w:ascii="Arial" w:hAnsi="Arial" w:cs="Arial"/>
          <w:bCs/>
          <w:sz w:val="24"/>
          <w:szCs w:val="24"/>
        </w:rPr>
        <w:t xml:space="preserve">However, if the patient is </w:t>
      </w:r>
      <w:proofErr w:type="gramStart"/>
      <w:r w:rsidRPr="00FE32E7">
        <w:rPr>
          <w:rFonts w:ascii="Arial" w:hAnsi="Arial" w:cs="Arial"/>
          <w:bCs/>
          <w:sz w:val="24"/>
          <w:szCs w:val="24"/>
        </w:rPr>
        <w:t>very symptomatic</w:t>
      </w:r>
      <w:proofErr w:type="gramEnd"/>
      <w:r w:rsidRPr="00FE32E7">
        <w:rPr>
          <w:rFonts w:ascii="Arial" w:hAnsi="Arial" w:cs="Arial"/>
          <w:bCs/>
          <w:sz w:val="24"/>
          <w:szCs w:val="24"/>
        </w:rPr>
        <w:t xml:space="preserve"> or imminently dying you may need to start a syringe driver straight away</w:t>
      </w:r>
    </w:p>
    <w:p w:rsidR="001A72C9" w:rsidRPr="00FE32E7" w:rsidRDefault="001A72C9" w:rsidP="001A72C9">
      <w:pPr>
        <w:spacing w:before="120" w:after="120"/>
        <w:jc w:val="both"/>
        <w:rPr>
          <w:rFonts w:ascii="Arial" w:hAnsi="Arial" w:cs="Arial"/>
          <w:bCs/>
          <w:sz w:val="24"/>
          <w:szCs w:val="24"/>
        </w:rPr>
      </w:pPr>
      <w:r w:rsidRPr="00FE32E7">
        <w:rPr>
          <w:rFonts w:ascii="Arial" w:hAnsi="Arial" w:cs="Arial"/>
          <w:bCs/>
          <w:sz w:val="24"/>
          <w:szCs w:val="24"/>
        </w:rPr>
        <w:t xml:space="preserve">Please be aware in many nursing homes syringe drivers cannot be </w:t>
      </w:r>
      <w:proofErr w:type="gramStart"/>
      <w:r w:rsidRPr="00FE32E7">
        <w:rPr>
          <w:rFonts w:ascii="Arial" w:hAnsi="Arial" w:cs="Arial"/>
          <w:bCs/>
          <w:sz w:val="24"/>
          <w:szCs w:val="24"/>
        </w:rPr>
        <w:t>used</w:t>
      </w:r>
      <w:proofErr w:type="gramEnd"/>
      <w:r w:rsidRPr="00FE32E7">
        <w:rPr>
          <w:rFonts w:ascii="Arial" w:hAnsi="Arial" w:cs="Arial"/>
          <w:bCs/>
          <w:sz w:val="24"/>
          <w:szCs w:val="24"/>
        </w:rPr>
        <w:t xml:space="preserve"> as nursing staff are not trained. In this </w:t>
      </w:r>
      <w:proofErr w:type="gramStart"/>
      <w:r w:rsidRPr="00FE32E7">
        <w:rPr>
          <w:rFonts w:ascii="Arial" w:hAnsi="Arial" w:cs="Arial"/>
          <w:bCs/>
          <w:sz w:val="24"/>
          <w:szCs w:val="24"/>
        </w:rPr>
        <w:t>event</w:t>
      </w:r>
      <w:proofErr w:type="gramEnd"/>
      <w:r w:rsidRPr="00FE32E7">
        <w:rPr>
          <w:rFonts w:ascii="Arial" w:hAnsi="Arial" w:cs="Arial"/>
          <w:bCs/>
          <w:sz w:val="24"/>
          <w:szCs w:val="24"/>
        </w:rPr>
        <w:t xml:space="preserve"> 4 hourly regular injections may need to be prescribed, please seek advice.</w:t>
      </w:r>
    </w:p>
    <w:p w:rsidR="001A72C9" w:rsidRPr="00FE32E7" w:rsidRDefault="001A72C9" w:rsidP="001A72C9">
      <w:pPr>
        <w:spacing w:before="120" w:after="120"/>
        <w:jc w:val="both"/>
        <w:rPr>
          <w:rFonts w:ascii="Arial" w:hAnsi="Arial" w:cs="Arial"/>
          <w:bCs/>
          <w:sz w:val="24"/>
          <w:szCs w:val="24"/>
        </w:rPr>
      </w:pPr>
      <w:r w:rsidRPr="00FE32E7">
        <w:rPr>
          <w:rFonts w:ascii="Arial" w:hAnsi="Arial" w:cs="Arial"/>
          <w:bCs/>
          <w:sz w:val="24"/>
          <w:szCs w:val="24"/>
        </w:rPr>
        <w:t xml:space="preserve">In patients with nausea and vomiting consider the underlying </w:t>
      </w:r>
      <w:proofErr w:type="gramStart"/>
      <w:r w:rsidRPr="00FE32E7">
        <w:rPr>
          <w:rFonts w:ascii="Arial" w:hAnsi="Arial" w:cs="Arial"/>
          <w:bCs/>
          <w:sz w:val="24"/>
          <w:szCs w:val="24"/>
        </w:rPr>
        <w:t>cause,</w:t>
      </w:r>
      <w:proofErr w:type="gramEnd"/>
      <w:r w:rsidRPr="00FE32E7">
        <w:rPr>
          <w:rFonts w:ascii="Arial" w:hAnsi="Arial" w:cs="Arial"/>
          <w:bCs/>
          <w:sz w:val="24"/>
          <w:szCs w:val="24"/>
        </w:rPr>
        <w:t xml:space="preserve"> other drugs may be more suitable</w:t>
      </w:r>
    </w:p>
    <w:p w:rsidR="00F21D0E" w:rsidRDefault="001A72C9" w:rsidP="001A72C9">
      <w:pPr>
        <w:spacing w:before="120" w:after="120"/>
        <w:jc w:val="both"/>
      </w:pPr>
      <w:r w:rsidRPr="00FE32E7">
        <w:rPr>
          <w:rFonts w:ascii="Arial" w:hAnsi="Arial" w:cs="Arial"/>
          <w:bCs/>
          <w:sz w:val="24"/>
          <w:szCs w:val="24"/>
        </w:rPr>
        <w:t xml:space="preserve">IN ALL SITUATIONS IF YOU ARE UNSURE ABOUT RECOMMENDATIONS OR PRESCRIBING SEEK ADVICE </w:t>
      </w:r>
      <w:r w:rsidR="00F21D0E">
        <w:br w:type="page"/>
      </w:r>
    </w:p>
    <w:p w:rsidR="00F21D0E" w:rsidRDefault="00F21D0E" w:rsidP="00857F02">
      <w:pPr>
        <w:jc w:val="center"/>
        <w:rPr>
          <w:b/>
          <w:i/>
          <w:sz w:val="28"/>
        </w:rPr>
        <w:sectPr w:rsidR="00F21D0E" w:rsidSect="00F21D0E">
          <w:headerReference w:type="even" r:id="rId8"/>
          <w:headerReference w:type="default" r:id="rId9"/>
          <w:footerReference w:type="even" r:id="rId10"/>
          <w:footerReference w:type="default" r:id="rId11"/>
          <w:headerReference w:type="first" r:id="rId12"/>
          <w:footerReference w:type="first" r:id="rId13"/>
          <w:pgSz w:w="11906" w:h="16838"/>
          <w:pgMar w:top="1077" w:right="1134" w:bottom="1077" w:left="992" w:header="709" w:footer="709" w:gutter="0"/>
          <w:cols w:space="708"/>
          <w:docGrid w:linePitch="360"/>
        </w:sectPr>
      </w:pPr>
    </w:p>
    <w:tbl>
      <w:tblPr>
        <w:tblStyle w:val="TableGrid"/>
        <w:tblW w:w="15163" w:type="dxa"/>
        <w:tblInd w:w="-284" w:type="dxa"/>
        <w:tblLayout w:type="fixed"/>
        <w:tblLook w:val="04A0" w:firstRow="1" w:lastRow="0" w:firstColumn="1" w:lastColumn="0" w:noHBand="0" w:noVBand="1"/>
      </w:tblPr>
      <w:tblGrid>
        <w:gridCol w:w="1833"/>
        <w:gridCol w:w="363"/>
        <w:gridCol w:w="1922"/>
        <w:gridCol w:w="1922"/>
        <w:gridCol w:w="1922"/>
        <w:gridCol w:w="363"/>
        <w:gridCol w:w="1922"/>
        <w:gridCol w:w="1922"/>
        <w:gridCol w:w="363"/>
        <w:gridCol w:w="2631"/>
      </w:tblGrid>
      <w:tr w:rsidR="00830AB9" w:rsidTr="00830AB9">
        <w:trPr>
          <w:trHeight w:hRule="exact" w:val="851"/>
        </w:trPr>
        <w:tc>
          <w:tcPr>
            <w:tcW w:w="15163" w:type="dxa"/>
            <w:gridSpan w:val="10"/>
            <w:tcBorders>
              <w:top w:val="single" w:sz="4" w:space="0" w:color="auto"/>
              <w:left w:val="single" w:sz="4" w:space="0" w:color="auto"/>
              <w:bottom w:val="single" w:sz="4" w:space="0" w:color="auto"/>
            </w:tcBorders>
            <w:shd w:val="clear" w:color="auto" w:fill="D9E2F3" w:themeFill="accent5" w:themeFillTint="33"/>
            <w:tcMar>
              <w:left w:w="57" w:type="dxa"/>
              <w:right w:w="57" w:type="dxa"/>
            </w:tcMar>
            <w:vAlign w:val="center"/>
          </w:tcPr>
          <w:p w:rsidR="00830AB9" w:rsidRPr="00830AB9" w:rsidRDefault="00830AB9" w:rsidP="00857F02">
            <w:pPr>
              <w:jc w:val="center"/>
              <w:rPr>
                <w:b/>
                <w:sz w:val="28"/>
                <w:szCs w:val="28"/>
              </w:rPr>
            </w:pPr>
            <w:r w:rsidRPr="00362E20">
              <w:rPr>
                <w:b/>
                <w:i/>
                <w:sz w:val="28"/>
              </w:rPr>
              <w:lastRenderedPageBreak/>
              <w:t>Anticipatory Injectable Prescribing Guidance</w:t>
            </w:r>
            <w:r w:rsidRPr="00362E20">
              <w:rPr>
                <w:b/>
                <w:i/>
                <w:sz w:val="32"/>
              </w:rPr>
              <w:t xml:space="preserve">:   </w:t>
            </w:r>
            <w:r w:rsidRPr="00362E20">
              <w:rPr>
                <w:b/>
                <w:i/>
                <w:sz w:val="44"/>
                <w:u w:val="single"/>
              </w:rPr>
              <w:t xml:space="preserve">Opioid Naïve </w:t>
            </w:r>
            <w:r>
              <w:rPr>
                <w:b/>
                <w:i/>
                <w:sz w:val="44"/>
                <w:u w:val="single"/>
              </w:rPr>
              <w:t>+</w:t>
            </w:r>
            <w:r w:rsidRPr="00362E20">
              <w:rPr>
                <w:b/>
                <w:i/>
                <w:sz w:val="44"/>
                <w:u w:val="single"/>
              </w:rPr>
              <w:t xml:space="preserve"> eGFR &gt;30</w:t>
            </w:r>
          </w:p>
        </w:tc>
      </w:tr>
      <w:tr w:rsidR="00830AB9" w:rsidTr="00830AB9">
        <w:trPr>
          <w:trHeight w:hRule="exact" w:val="340"/>
        </w:trPr>
        <w:tc>
          <w:tcPr>
            <w:tcW w:w="1833" w:type="dxa"/>
            <w:tcBorders>
              <w:top w:val="single" w:sz="4" w:space="0" w:color="auto"/>
              <w:left w:val="nil"/>
              <w:bottom w:val="nil"/>
              <w:right w:val="nil"/>
            </w:tcBorders>
            <w:tcMar>
              <w:left w:w="57" w:type="dxa"/>
              <w:right w:w="57" w:type="dxa"/>
            </w:tcMar>
            <w:vAlign w:val="center"/>
          </w:tcPr>
          <w:p w:rsidR="00830AB9" w:rsidRDefault="00830AB9"/>
        </w:tc>
        <w:tc>
          <w:tcPr>
            <w:tcW w:w="363" w:type="dxa"/>
            <w:tcBorders>
              <w:top w:val="single" w:sz="4" w:space="0" w:color="auto"/>
              <w:left w:val="nil"/>
              <w:bottom w:val="nil"/>
              <w:right w:val="nil"/>
            </w:tcBorders>
            <w:tcMar>
              <w:left w:w="57" w:type="dxa"/>
              <w:right w:w="57" w:type="dxa"/>
            </w:tcMar>
            <w:vAlign w:val="center"/>
          </w:tcPr>
          <w:p w:rsidR="00830AB9" w:rsidRDefault="00830AB9"/>
        </w:tc>
        <w:tc>
          <w:tcPr>
            <w:tcW w:w="5766" w:type="dxa"/>
            <w:gridSpan w:val="3"/>
            <w:tcBorders>
              <w:top w:val="single" w:sz="4" w:space="0" w:color="auto"/>
              <w:left w:val="nil"/>
              <w:bottom w:val="single" w:sz="4" w:space="0" w:color="auto"/>
              <w:right w:val="nil"/>
            </w:tcBorders>
            <w:shd w:val="clear" w:color="auto" w:fill="auto"/>
            <w:tcMar>
              <w:left w:w="57" w:type="dxa"/>
              <w:right w:w="57" w:type="dxa"/>
            </w:tcMar>
            <w:vAlign w:val="center"/>
          </w:tcPr>
          <w:p w:rsidR="00830AB9" w:rsidRPr="00F671E3" w:rsidRDefault="00830AB9" w:rsidP="000704AB">
            <w:pPr>
              <w:jc w:val="center"/>
              <w:rPr>
                <w:b/>
                <w:color w:val="FFFFFF" w:themeColor="background1"/>
                <w:sz w:val="28"/>
                <w:szCs w:val="28"/>
              </w:rPr>
            </w:pPr>
          </w:p>
        </w:tc>
        <w:tc>
          <w:tcPr>
            <w:tcW w:w="363" w:type="dxa"/>
            <w:tcBorders>
              <w:top w:val="single" w:sz="4" w:space="0" w:color="auto"/>
              <w:left w:val="nil"/>
              <w:bottom w:val="nil"/>
              <w:right w:val="nil"/>
            </w:tcBorders>
            <w:shd w:val="clear" w:color="auto" w:fill="auto"/>
            <w:tcMar>
              <w:left w:w="57" w:type="dxa"/>
              <w:right w:w="57" w:type="dxa"/>
            </w:tcMar>
            <w:vAlign w:val="center"/>
          </w:tcPr>
          <w:p w:rsidR="00830AB9" w:rsidRDefault="00830AB9"/>
        </w:tc>
        <w:tc>
          <w:tcPr>
            <w:tcW w:w="3844" w:type="dxa"/>
            <w:gridSpan w:val="2"/>
            <w:tcBorders>
              <w:top w:val="single" w:sz="4" w:space="0" w:color="auto"/>
              <w:left w:val="nil"/>
              <w:bottom w:val="single" w:sz="4" w:space="0" w:color="auto"/>
              <w:right w:val="nil"/>
            </w:tcBorders>
            <w:shd w:val="clear" w:color="auto" w:fill="auto"/>
            <w:tcMar>
              <w:left w:w="57" w:type="dxa"/>
              <w:right w:w="57" w:type="dxa"/>
            </w:tcMar>
            <w:vAlign w:val="center"/>
          </w:tcPr>
          <w:p w:rsidR="00830AB9" w:rsidRPr="00F671E3" w:rsidRDefault="00830AB9" w:rsidP="00857F02">
            <w:pPr>
              <w:jc w:val="center"/>
              <w:rPr>
                <w:b/>
                <w:color w:val="FFFFFF" w:themeColor="background1"/>
                <w:sz w:val="28"/>
                <w:szCs w:val="28"/>
              </w:rPr>
            </w:pPr>
          </w:p>
        </w:tc>
        <w:tc>
          <w:tcPr>
            <w:tcW w:w="363" w:type="dxa"/>
            <w:tcBorders>
              <w:top w:val="single" w:sz="4" w:space="0" w:color="auto"/>
              <w:left w:val="nil"/>
              <w:bottom w:val="nil"/>
              <w:right w:val="nil"/>
            </w:tcBorders>
            <w:shd w:val="clear" w:color="auto" w:fill="auto"/>
            <w:tcMar>
              <w:left w:w="57" w:type="dxa"/>
              <w:right w:w="57" w:type="dxa"/>
            </w:tcMar>
          </w:tcPr>
          <w:p w:rsidR="00830AB9" w:rsidRPr="00F671E3" w:rsidRDefault="00830AB9" w:rsidP="00857F02">
            <w:pPr>
              <w:jc w:val="center"/>
              <w:rPr>
                <w:b/>
                <w:color w:val="FFFFFF" w:themeColor="background1"/>
                <w:sz w:val="28"/>
                <w:szCs w:val="28"/>
              </w:rPr>
            </w:pPr>
          </w:p>
        </w:tc>
        <w:tc>
          <w:tcPr>
            <w:tcW w:w="2631" w:type="dxa"/>
            <w:tcBorders>
              <w:top w:val="single" w:sz="4" w:space="0" w:color="auto"/>
              <w:left w:val="nil"/>
              <w:right w:val="nil"/>
            </w:tcBorders>
            <w:shd w:val="clear" w:color="auto" w:fill="auto"/>
            <w:tcMar>
              <w:left w:w="57" w:type="dxa"/>
              <w:right w:w="57" w:type="dxa"/>
            </w:tcMar>
            <w:vAlign w:val="center"/>
          </w:tcPr>
          <w:p w:rsidR="00830AB9" w:rsidRDefault="00830AB9" w:rsidP="00857F02">
            <w:pPr>
              <w:jc w:val="center"/>
              <w:rPr>
                <w:b/>
                <w:color w:val="FFFFFF" w:themeColor="background1"/>
                <w:sz w:val="28"/>
                <w:szCs w:val="28"/>
              </w:rPr>
            </w:pPr>
          </w:p>
        </w:tc>
      </w:tr>
      <w:tr w:rsidR="00754CA6" w:rsidTr="00542BF4">
        <w:trPr>
          <w:trHeight w:hRule="exact" w:val="567"/>
        </w:trPr>
        <w:tc>
          <w:tcPr>
            <w:tcW w:w="1833" w:type="dxa"/>
            <w:tcBorders>
              <w:top w:val="nil"/>
              <w:left w:val="nil"/>
              <w:bottom w:val="nil"/>
              <w:right w:val="nil"/>
            </w:tcBorders>
            <w:tcMar>
              <w:left w:w="57" w:type="dxa"/>
              <w:right w:w="57" w:type="dxa"/>
            </w:tcMar>
            <w:vAlign w:val="center"/>
          </w:tcPr>
          <w:p w:rsidR="00754CA6" w:rsidRDefault="00754CA6"/>
        </w:tc>
        <w:tc>
          <w:tcPr>
            <w:tcW w:w="363" w:type="dxa"/>
            <w:tcBorders>
              <w:top w:val="nil"/>
              <w:left w:val="nil"/>
              <w:bottom w:val="nil"/>
            </w:tcBorders>
            <w:tcMar>
              <w:left w:w="57" w:type="dxa"/>
              <w:right w:w="57" w:type="dxa"/>
            </w:tcMar>
            <w:vAlign w:val="center"/>
          </w:tcPr>
          <w:p w:rsidR="00754CA6" w:rsidRDefault="00754CA6"/>
        </w:tc>
        <w:tc>
          <w:tcPr>
            <w:tcW w:w="5766" w:type="dxa"/>
            <w:gridSpan w:val="3"/>
            <w:tcBorders>
              <w:bottom w:val="single" w:sz="4" w:space="0" w:color="auto"/>
            </w:tcBorders>
            <w:shd w:val="solid" w:color="auto" w:fill="auto"/>
            <w:tcMar>
              <w:left w:w="57" w:type="dxa"/>
              <w:right w:w="57" w:type="dxa"/>
            </w:tcMar>
            <w:vAlign w:val="center"/>
          </w:tcPr>
          <w:p w:rsidR="00754CA6" w:rsidRPr="00F671E3" w:rsidRDefault="00754CA6" w:rsidP="000704AB">
            <w:pPr>
              <w:jc w:val="center"/>
              <w:rPr>
                <w:sz w:val="28"/>
                <w:szCs w:val="28"/>
              </w:rPr>
            </w:pPr>
            <w:r w:rsidRPr="00F671E3">
              <w:rPr>
                <w:b/>
                <w:color w:val="FFFFFF" w:themeColor="background1"/>
                <w:sz w:val="28"/>
                <w:szCs w:val="28"/>
              </w:rPr>
              <w:t>AS REQUIRED PRN SUBCUT MEDICATION</w:t>
            </w:r>
          </w:p>
        </w:tc>
        <w:tc>
          <w:tcPr>
            <w:tcW w:w="363" w:type="dxa"/>
            <w:tcBorders>
              <w:top w:val="nil"/>
              <w:bottom w:val="nil"/>
            </w:tcBorders>
            <w:tcMar>
              <w:left w:w="57" w:type="dxa"/>
              <w:right w:w="57" w:type="dxa"/>
            </w:tcMar>
            <w:vAlign w:val="center"/>
          </w:tcPr>
          <w:p w:rsidR="00754CA6" w:rsidRDefault="00754CA6"/>
        </w:tc>
        <w:tc>
          <w:tcPr>
            <w:tcW w:w="3844" w:type="dxa"/>
            <w:gridSpan w:val="2"/>
            <w:tcBorders>
              <w:bottom w:val="single" w:sz="4" w:space="0" w:color="auto"/>
            </w:tcBorders>
            <w:shd w:val="solid" w:color="auto" w:fill="auto"/>
            <w:tcMar>
              <w:left w:w="57" w:type="dxa"/>
              <w:right w:w="57" w:type="dxa"/>
            </w:tcMar>
            <w:vAlign w:val="center"/>
          </w:tcPr>
          <w:p w:rsidR="00754CA6" w:rsidRPr="00F671E3" w:rsidRDefault="00754CA6" w:rsidP="00857F02">
            <w:pPr>
              <w:jc w:val="center"/>
              <w:rPr>
                <w:b/>
                <w:color w:val="FFFFFF" w:themeColor="background1"/>
                <w:sz w:val="28"/>
                <w:szCs w:val="28"/>
              </w:rPr>
            </w:pPr>
            <w:r w:rsidRPr="00F671E3">
              <w:rPr>
                <w:b/>
                <w:color w:val="FFFFFF" w:themeColor="background1"/>
                <w:sz w:val="28"/>
                <w:szCs w:val="28"/>
              </w:rPr>
              <w:t>24-HOUR SUBCUT PUMP</w:t>
            </w:r>
          </w:p>
        </w:tc>
        <w:tc>
          <w:tcPr>
            <w:tcW w:w="363" w:type="dxa"/>
            <w:tcBorders>
              <w:top w:val="nil"/>
              <w:bottom w:val="nil"/>
            </w:tcBorders>
            <w:shd w:val="clear" w:color="auto" w:fill="auto"/>
            <w:tcMar>
              <w:left w:w="57" w:type="dxa"/>
              <w:right w:w="57" w:type="dxa"/>
            </w:tcMar>
          </w:tcPr>
          <w:p w:rsidR="00754CA6" w:rsidRPr="00F671E3" w:rsidRDefault="00754CA6" w:rsidP="00857F02">
            <w:pPr>
              <w:jc w:val="center"/>
              <w:rPr>
                <w:b/>
                <w:color w:val="FFFFFF" w:themeColor="background1"/>
                <w:sz w:val="28"/>
                <w:szCs w:val="28"/>
              </w:rPr>
            </w:pPr>
          </w:p>
        </w:tc>
        <w:tc>
          <w:tcPr>
            <w:tcW w:w="2631" w:type="dxa"/>
            <w:vMerge w:val="restart"/>
            <w:shd w:val="solid" w:color="auto" w:fill="auto"/>
            <w:tcMar>
              <w:left w:w="57" w:type="dxa"/>
              <w:right w:w="57" w:type="dxa"/>
            </w:tcMar>
            <w:vAlign w:val="center"/>
          </w:tcPr>
          <w:p w:rsidR="00754CA6" w:rsidRPr="00F671E3" w:rsidRDefault="00754CA6" w:rsidP="00857F02">
            <w:pPr>
              <w:jc w:val="center"/>
              <w:rPr>
                <w:b/>
                <w:color w:val="FFFFFF" w:themeColor="background1"/>
                <w:sz w:val="28"/>
                <w:szCs w:val="28"/>
              </w:rPr>
            </w:pPr>
            <w:r>
              <w:rPr>
                <w:b/>
                <w:color w:val="FFFFFF" w:themeColor="background1"/>
                <w:sz w:val="28"/>
                <w:szCs w:val="28"/>
              </w:rPr>
              <w:t>AMPOULE STRENGTHS</w:t>
            </w:r>
          </w:p>
        </w:tc>
      </w:tr>
      <w:tr w:rsidR="00754CA6" w:rsidTr="00542BF4">
        <w:trPr>
          <w:trHeight w:hRule="exact" w:val="567"/>
        </w:trPr>
        <w:tc>
          <w:tcPr>
            <w:tcW w:w="1833" w:type="dxa"/>
            <w:tcBorders>
              <w:top w:val="nil"/>
              <w:left w:val="nil"/>
              <w:bottom w:val="nil"/>
              <w:right w:val="nil"/>
            </w:tcBorders>
            <w:tcMar>
              <w:left w:w="57" w:type="dxa"/>
              <w:right w:w="57" w:type="dxa"/>
            </w:tcMar>
            <w:vAlign w:val="center"/>
          </w:tcPr>
          <w:p w:rsidR="00754CA6" w:rsidRDefault="00754CA6" w:rsidP="000704AB"/>
        </w:tc>
        <w:tc>
          <w:tcPr>
            <w:tcW w:w="363" w:type="dxa"/>
            <w:tcBorders>
              <w:top w:val="nil"/>
              <w:left w:val="nil"/>
              <w:bottom w:val="nil"/>
            </w:tcBorders>
            <w:tcMar>
              <w:left w:w="57" w:type="dxa"/>
              <w:right w:w="57" w:type="dxa"/>
            </w:tcMar>
            <w:vAlign w:val="center"/>
          </w:tcPr>
          <w:p w:rsidR="00754CA6" w:rsidRDefault="00754CA6" w:rsidP="000704AB"/>
        </w:tc>
        <w:tc>
          <w:tcPr>
            <w:tcW w:w="1922" w:type="dxa"/>
            <w:tcBorders>
              <w:bottom w:val="single" w:sz="4" w:space="0" w:color="auto"/>
            </w:tcBorders>
            <w:shd w:val="pct10" w:color="auto" w:fill="auto"/>
            <w:tcMar>
              <w:left w:w="57" w:type="dxa"/>
              <w:right w:w="57" w:type="dxa"/>
            </w:tcMar>
            <w:vAlign w:val="center"/>
          </w:tcPr>
          <w:p w:rsidR="00754CA6" w:rsidRPr="00674117" w:rsidRDefault="00754CA6" w:rsidP="000704AB">
            <w:pPr>
              <w:jc w:val="center"/>
              <w:rPr>
                <w:b/>
                <w:i/>
              </w:rPr>
            </w:pPr>
            <w:r w:rsidRPr="00674117">
              <w:rPr>
                <w:b/>
                <w:i/>
              </w:rPr>
              <w:t>Medication</w:t>
            </w:r>
          </w:p>
        </w:tc>
        <w:tc>
          <w:tcPr>
            <w:tcW w:w="1922" w:type="dxa"/>
            <w:tcBorders>
              <w:bottom w:val="single" w:sz="4" w:space="0" w:color="auto"/>
            </w:tcBorders>
            <w:shd w:val="pct10" w:color="auto" w:fill="auto"/>
            <w:tcMar>
              <w:left w:w="57" w:type="dxa"/>
              <w:right w:w="57" w:type="dxa"/>
            </w:tcMar>
            <w:vAlign w:val="center"/>
          </w:tcPr>
          <w:p w:rsidR="00754CA6" w:rsidRPr="00674117" w:rsidRDefault="00754CA6" w:rsidP="000704AB">
            <w:pPr>
              <w:jc w:val="center"/>
              <w:rPr>
                <w:b/>
                <w:i/>
              </w:rPr>
            </w:pPr>
            <w:r w:rsidRPr="00674117">
              <w:rPr>
                <w:b/>
                <w:i/>
              </w:rPr>
              <w:t>Dose Range</w:t>
            </w:r>
          </w:p>
        </w:tc>
        <w:tc>
          <w:tcPr>
            <w:tcW w:w="1922" w:type="dxa"/>
            <w:tcBorders>
              <w:bottom w:val="single" w:sz="4" w:space="0" w:color="auto"/>
            </w:tcBorders>
            <w:shd w:val="pct10" w:color="auto" w:fill="auto"/>
            <w:tcMar>
              <w:left w:w="57" w:type="dxa"/>
              <w:right w:w="57" w:type="dxa"/>
            </w:tcMar>
            <w:vAlign w:val="center"/>
          </w:tcPr>
          <w:p w:rsidR="00754CA6" w:rsidRPr="00674117" w:rsidRDefault="00754CA6" w:rsidP="000704AB">
            <w:pPr>
              <w:jc w:val="center"/>
              <w:rPr>
                <w:b/>
                <w:i/>
              </w:rPr>
            </w:pPr>
            <w:r w:rsidRPr="00674117">
              <w:rPr>
                <w:b/>
                <w:i/>
              </w:rPr>
              <w:t>Max Frequency / 24 hr dose</w:t>
            </w:r>
          </w:p>
        </w:tc>
        <w:tc>
          <w:tcPr>
            <w:tcW w:w="363" w:type="dxa"/>
            <w:tcBorders>
              <w:top w:val="nil"/>
              <w:bottom w:val="nil"/>
            </w:tcBorders>
            <w:tcMar>
              <w:left w:w="57" w:type="dxa"/>
              <w:right w:w="57" w:type="dxa"/>
            </w:tcMar>
            <w:vAlign w:val="center"/>
          </w:tcPr>
          <w:p w:rsidR="00754CA6" w:rsidRDefault="00754CA6" w:rsidP="000704AB"/>
        </w:tc>
        <w:tc>
          <w:tcPr>
            <w:tcW w:w="1922" w:type="dxa"/>
            <w:tcBorders>
              <w:bottom w:val="single" w:sz="4" w:space="0" w:color="auto"/>
            </w:tcBorders>
            <w:shd w:val="pct10" w:color="auto" w:fill="auto"/>
            <w:tcMar>
              <w:left w:w="57" w:type="dxa"/>
              <w:right w:w="57" w:type="dxa"/>
            </w:tcMar>
            <w:vAlign w:val="center"/>
          </w:tcPr>
          <w:p w:rsidR="00754CA6" w:rsidRPr="00674117" w:rsidRDefault="00754CA6" w:rsidP="000704AB">
            <w:pPr>
              <w:jc w:val="center"/>
              <w:rPr>
                <w:b/>
                <w:i/>
              </w:rPr>
            </w:pPr>
            <w:r w:rsidRPr="00674117">
              <w:rPr>
                <w:b/>
                <w:i/>
              </w:rPr>
              <w:t>Medication</w:t>
            </w:r>
          </w:p>
        </w:tc>
        <w:tc>
          <w:tcPr>
            <w:tcW w:w="1922" w:type="dxa"/>
            <w:tcBorders>
              <w:bottom w:val="single" w:sz="4" w:space="0" w:color="auto"/>
            </w:tcBorders>
            <w:shd w:val="pct10" w:color="auto" w:fill="auto"/>
            <w:tcMar>
              <w:left w:w="57" w:type="dxa"/>
              <w:right w:w="57" w:type="dxa"/>
            </w:tcMar>
            <w:vAlign w:val="center"/>
          </w:tcPr>
          <w:p w:rsidR="00754CA6" w:rsidRPr="00674117" w:rsidRDefault="00754CA6" w:rsidP="00674117">
            <w:pPr>
              <w:jc w:val="center"/>
              <w:rPr>
                <w:b/>
                <w:i/>
              </w:rPr>
            </w:pPr>
            <w:r w:rsidRPr="00674117">
              <w:rPr>
                <w:b/>
                <w:i/>
              </w:rPr>
              <w:t>Dose Range</w:t>
            </w:r>
          </w:p>
        </w:tc>
        <w:tc>
          <w:tcPr>
            <w:tcW w:w="363" w:type="dxa"/>
            <w:tcBorders>
              <w:top w:val="nil"/>
              <w:bottom w:val="nil"/>
            </w:tcBorders>
            <w:shd w:val="clear" w:color="auto" w:fill="auto"/>
            <w:tcMar>
              <w:left w:w="57" w:type="dxa"/>
              <w:right w:w="57" w:type="dxa"/>
            </w:tcMar>
          </w:tcPr>
          <w:p w:rsidR="00754CA6" w:rsidRPr="00674117" w:rsidRDefault="00754CA6" w:rsidP="00674117">
            <w:pPr>
              <w:jc w:val="center"/>
              <w:rPr>
                <w:b/>
                <w:i/>
              </w:rPr>
            </w:pPr>
          </w:p>
        </w:tc>
        <w:tc>
          <w:tcPr>
            <w:tcW w:w="2631" w:type="dxa"/>
            <w:vMerge/>
            <w:tcBorders>
              <w:bottom w:val="single" w:sz="4" w:space="0" w:color="auto"/>
            </w:tcBorders>
            <w:shd w:val="pct10" w:color="auto" w:fill="auto"/>
            <w:tcMar>
              <w:left w:w="57" w:type="dxa"/>
              <w:right w:w="57" w:type="dxa"/>
            </w:tcMar>
            <w:vAlign w:val="center"/>
          </w:tcPr>
          <w:p w:rsidR="00754CA6" w:rsidRPr="00674117" w:rsidRDefault="00754CA6" w:rsidP="00674117">
            <w:pPr>
              <w:jc w:val="center"/>
              <w:rPr>
                <w:b/>
                <w:i/>
              </w:rPr>
            </w:pPr>
          </w:p>
        </w:tc>
      </w:tr>
      <w:tr w:rsidR="00A95C35" w:rsidTr="00542BF4">
        <w:trPr>
          <w:trHeight w:hRule="exact" w:val="340"/>
        </w:trPr>
        <w:tc>
          <w:tcPr>
            <w:tcW w:w="1833" w:type="dxa"/>
            <w:tcBorders>
              <w:top w:val="nil"/>
              <w:left w:val="nil"/>
              <w:bottom w:val="single" w:sz="4" w:space="0" w:color="auto"/>
              <w:right w:val="nil"/>
            </w:tcBorders>
            <w:tcMar>
              <w:left w:w="57" w:type="dxa"/>
              <w:right w:w="57" w:type="dxa"/>
            </w:tcMar>
            <w:vAlign w:val="center"/>
          </w:tcPr>
          <w:p w:rsidR="00A95C35" w:rsidRDefault="00A95C35"/>
        </w:tc>
        <w:tc>
          <w:tcPr>
            <w:tcW w:w="363" w:type="dxa"/>
            <w:tcBorders>
              <w:top w:val="nil"/>
              <w:left w:val="nil"/>
              <w:bottom w:val="nil"/>
              <w:right w:val="nil"/>
            </w:tcBorders>
            <w:tcMar>
              <w:left w:w="57" w:type="dxa"/>
              <w:right w:w="57" w:type="dxa"/>
            </w:tcMar>
            <w:vAlign w:val="center"/>
          </w:tcPr>
          <w:p w:rsidR="00A95C35" w:rsidRDefault="00A95C35"/>
        </w:tc>
        <w:tc>
          <w:tcPr>
            <w:tcW w:w="1922" w:type="dxa"/>
            <w:tcBorders>
              <w:left w:val="nil"/>
              <w:bottom w:val="single" w:sz="4" w:space="0" w:color="auto"/>
              <w:right w:val="nil"/>
            </w:tcBorders>
            <w:tcMar>
              <w:left w:w="57" w:type="dxa"/>
              <w:right w:w="57" w:type="dxa"/>
            </w:tcMar>
            <w:vAlign w:val="center"/>
          </w:tcPr>
          <w:p w:rsidR="00A95C35" w:rsidRDefault="00A95C35"/>
        </w:tc>
        <w:tc>
          <w:tcPr>
            <w:tcW w:w="1922" w:type="dxa"/>
            <w:tcBorders>
              <w:left w:val="nil"/>
              <w:bottom w:val="single" w:sz="4" w:space="0" w:color="auto"/>
              <w:right w:val="nil"/>
            </w:tcBorders>
            <w:tcMar>
              <w:left w:w="57" w:type="dxa"/>
              <w:right w:w="57" w:type="dxa"/>
            </w:tcMar>
            <w:vAlign w:val="center"/>
          </w:tcPr>
          <w:p w:rsidR="00A95C35" w:rsidRDefault="00A95C35"/>
        </w:tc>
        <w:tc>
          <w:tcPr>
            <w:tcW w:w="1922" w:type="dxa"/>
            <w:tcBorders>
              <w:left w:val="nil"/>
              <w:bottom w:val="single" w:sz="4" w:space="0" w:color="auto"/>
              <w:right w:val="nil"/>
            </w:tcBorders>
            <w:tcMar>
              <w:left w:w="57" w:type="dxa"/>
              <w:right w:w="57" w:type="dxa"/>
            </w:tcMar>
            <w:vAlign w:val="center"/>
          </w:tcPr>
          <w:p w:rsidR="00A95C35" w:rsidRDefault="00A95C35"/>
        </w:tc>
        <w:tc>
          <w:tcPr>
            <w:tcW w:w="363" w:type="dxa"/>
            <w:tcBorders>
              <w:top w:val="nil"/>
              <w:left w:val="nil"/>
              <w:bottom w:val="nil"/>
              <w:right w:val="nil"/>
            </w:tcBorders>
            <w:tcMar>
              <w:left w:w="57" w:type="dxa"/>
              <w:right w:w="57" w:type="dxa"/>
            </w:tcMar>
            <w:vAlign w:val="center"/>
          </w:tcPr>
          <w:p w:rsidR="00A95C35" w:rsidRDefault="00A95C35"/>
        </w:tc>
        <w:tc>
          <w:tcPr>
            <w:tcW w:w="1922" w:type="dxa"/>
            <w:tcBorders>
              <w:left w:val="nil"/>
              <w:bottom w:val="single" w:sz="4" w:space="0" w:color="auto"/>
              <w:right w:val="nil"/>
            </w:tcBorders>
            <w:tcMar>
              <w:left w:w="57" w:type="dxa"/>
              <w:right w:w="57" w:type="dxa"/>
            </w:tcMar>
            <w:vAlign w:val="center"/>
          </w:tcPr>
          <w:p w:rsidR="00A95C35" w:rsidRDefault="00A95C35"/>
        </w:tc>
        <w:tc>
          <w:tcPr>
            <w:tcW w:w="1922" w:type="dxa"/>
            <w:tcBorders>
              <w:left w:val="nil"/>
              <w:bottom w:val="single" w:sz="4" w:space="0" w:color="auto"/>
              <w:right w:val="nil"/>
            </w:tcBorders>
            <w:tcMar>
              <w:left w:w="57" w:type="dxa"/>
              <w:right w:w="57" w:type="dxa"/>
            </w:tcMar>
            <w:vAlign w:val="center"/>
          </w:tcPr>
          <w:p w:rsidR="00A95C35" w:rsidRDefault="00A95C35"/>
        </w:tc>
        <w:tc>
          <w:tcPr>
            <w:tcW w:w="363" w:type="dxa"/>
            <w:tcBorders>
              <w:top w:val="nil"/>
              <w:left w:val="nil"/>
              <w:bottom w:val="nil"/>
              <w:right w:val="nil"/>
            </w:tcBorders>
            <w:shd w:val="clear" w:color="auto" w:fill="auto"/>
            <w:tcMar>
              <w:left w:w="57" w:type="dxa"/>
              <w:right w:w="57" w:type="dxa"/>
            </w:tcMar>
          </w:tcPr>
          <w:p w:rsidR="00A95C35" w:rsidRDefault="00A95C35"/>
        </w:tc>
        <w:tc>
          <w:tcPr>
            <w:tcW w:w="2631" w:type="dxa"/>
            <w:tcBorders>
              <w:left w:val="nil"/>
              <w:bottom w:val="single" w:sz="4" w:space="0" w:color="auto"/>
              <w:right w:val="nil"/>
            </w:tcBorders>
            <w:tcMar>
              <w:left w:w="57" w:type="dxa"/>
              <w:right w:w="57" w:type="dxa"/>
            </w:tcMar>
            <w:vAlign w:val="center"/>
          </w:tcPr>
          <w:p w:rsidR="00A95C35" w:rsidRDefault="00A95C35"/>
        </w:tc>
      </w:tr>
      <w:tr w:rsidR="00A95C35" w:rsidTr="00542BF4">
        <w:trPr>
          <w:trHeight w:hRule="exact" w:val="1134"/>
        </w:trPr>
        <w:tc>
          <w:tcPr>
            <w:tcW w:w="1833" w:type="dxa"/>
            <w:shd w:val="solid" w:color="auto" w:fill="auto"/>
            <w:tcMar>
              <w:left w:w="57" w:type="dxa"/>
              <w:right w:w="57" w:type="dxa"/>
            </w:tcMar>
            <w:vAlign w:val="center"/>
          </w:tcPr>
          <w:p w:rsidR="00A95C35" w:rsidRPr="00F671E3" w:rsidRDefault="00A95C35" w:rsidP="00ED6570">
            <w:pPr>
              <w:jc w:val="center"/>
              <w:rPr>
                <w:b/>
                <w:color w:val="FFFFFF" w:themeColor="background1"/>
                <w:sz w:val="28"/>
                <w:szCs w:val="28"/>
              </w:rPr>
            </w:pPr>
            <w:r>
              <w:rPr>
                <w:b/>
                <w:color w:val="FFFFFF" w:themeColor="background1"/>
                <w:sz w:val="28"/>
                <w:szCs w:val="28"/>
              </w:rPr>
              <w:t>PAIN / SOB</w:t>
            </w:r>
          </w:p>
        </w:tc>
        <w:tc>
          <w:tcPr>
            <w:tcW w:w="363" w:type="dxa"/>
            <w:tcBorders>
              <w:top w:val="nil"/>
              <w:bottom w:val="nil"/>
            </w:tcBorders>
            <w:tcMar>
              <w:left w:w="57" w:type="dxa"/>
              <w:right w:w="57" w:type="dxa"/>
            </w:tcMar>
            <w:vAlign w:val="center"/>
          </w:tcPr>
          <w:p w:rsidR="00A95C35" w:rsidRDefault="00A95C35" w:rsidP="00ED6570"/>
        </w:tc>
        <w:tc>
          <w:tcPr>
            <w:tcW w:w="1922" w:type="dxa"/>
            <w:shd w:val="pct10" w:color="auto" w:fill="auto"/>
            <w:tcMar>
              <w:left w:w="57" w:type="dxa"/>
              <w:right w:w="57" w:type="dxa"/>
            </w:tcMar>
            <w:vAlign w:val="center"/>
          </w:tcPr>
          <w:p w:rsidR="00A95C35" w:rsidRDefault="00A95C35" w:rsidP="00F671E3">
            <w:pPr>
              <w:jc w:val="center"/>
            </w:pPr>
            <w:r>
              <w:t>Morphine Sulphate</w:t>
            </w:r>
          </w:p>
        </w:tc>
        <w:tc>
          <w:tcPr>
            <w:tcW w:w="1922" w:type="dxa"/>
            <w:shd w:val="pct10" w:color="auto" w:fill="auto"/>
            <w:tcMar>
              <w:left w:w="57" w:type="dxa"/>
              <w:right w:w="57" w:type="dxa"/>
            </w:tcMar>
            <w:vAlign w:val="center"/>
          </w:tcPr>
          <w:p w:rsidR="00A95C35" w:rsidRDefault="00A95C35" w:rsidP="00F671E3">
            <w:pPr>
              <w:jc w:val="center"/>
            </w:pPr>
            <w:r>
              <w:t>2.5 to 5mg PRN</w:t>
            </w:r>
          </w:p>
        </w:tc>
        <w:tc>
          <w:tcPr>
            <w:tcW w:w="1922" w:type="dxa"/>
            <w:shd w:val="pct10" w:color="auto" w:fill="auto"/>
            <w:tcMar>
              <w:left w:w="57" w:type="dxa"/>
              <w:right w:w="57" w:type="dxa"/>
            </w:tcMar>
            <w:vAlign w:val="center"/>
          </w:tcPr>
          <w:p w:rsidR="00A95C35" w:rsidRDefault="00A95C35" w:rsidP="00F671E3">
            <w:pPr>
              <w:jc w:val="center"/>
            </w:pPr>
            <w:r>
              <w:t>Max 1 hourly</w:t>
            </w:r>
          </w:p>
        </w:tc>
        <w:tc>
          <w:tcPr>
            <w:tcW w:w="363" w:type="dxa"/>
            <w:tcBorders>
              <w:top w:val="nil"/>
              <w:bottom w:val="nil"/>
            </w:tcBorders>
            <w:tcMar>
              <w:left w:w="57" w:type="dxa"/>
              <w:right w:w="57" w:type="dxa"/>
            </w:tcMar>
            <w:vAlign w:val="center"/>
          </w:tcPr>
          <w:p w:rsidR="00A95C35" w:rsidRDefault="00A95C35" w:rsidP="00F671E3">
            <w:pPr>
              <w:jc w:val="center"/>
            </w:pPr>
          </w:p>
        </w:tc>
        <w:tc>
          <w:tcPr>
            <w:tcW w:w="1922" w:type="dxa"/>
            <w:shd w:val="pct10" w:color="auto" w:fill="auto"/>
            <w:tcMar>
              <w:left w:w="57" w:type="dxa"/>
              <w:right w:w="57" w:type="dxa"/>
            </w:tcMar>
            <w:vAlign w:val="center"/>
          </w:tcPr>
          <w:p w:rsidR="00A95C35" w:rsidRDefault="00A95C35" w:rsidP="00F671E3">
            <w:pPr>
              <w:jc w:val="center"/>
            </w:pPr>
            <w:r>
              <w:t>Morphine Sulphate</w:t>
            </w:r>
          </w:p>
        </w:tc>
        <w:tc>
          <w:tcPr>
            <w:tcW w:w="1922" w:type="dxa"/>
            <w:shd w:val="pct10" w:color="auto" w:fill="auto"/>
            <w:tcMar>
              <w:left w:w="57" w:type="dxa"/>
              <w:right w:w="57" w:type="dxa"/>
            </w:tcMar>
            <w:vAlign w:val="center"/>
          </w:tcPr>
          <w:p w:rsidR="00A95C35" w:rsidRDefault="00A95C35" w:rsidP="00F671E3">
            <w:pPr>
              <w:jc w:val="center"/>
            </w:pPr>
            <w:r>
              <w:t>5 to 30mg / 24hrs</w:t>
            </w:r>
          </w:p>
        </w:tc>
        <w:tc>
          <w:tcPr>
            <w:tcW w:w="363" w:type="dxa"/>
            <w:tcBorders>
              <w:top w:val="nil"/>
              <w:bottom w:val="nil"/>
            </w:tcBorders>
            <w:shd w:val="clear" w:color="auto" w:fill="auto"/>
            <w:tcMar>
              <w:left w:w="57" w:type="dxa"/>
              <w:right w:w="57" w:type="dxa"/>
            </w:tcMar>
          </w:tcPr>
          <w:p w:rsidR="00A95C35" w:rsidRDefault="00A95C35" w:rsidP="00F671E3">
            <w:pPr>
              <w:jc w:val="center"/>
            </w:pPr>
          </w:p>
        </w:tc>
        <w:tc>
          <w:tcPr>
            <w:tcW w:w="2631" w:type="dxa"/>
            <w:shd w:val="pct10" w:color="auto" w:fill="auto"/>
            <w:tcMar>
              <w:left w:w="57" w:type="dxa"/>
              <w:right w:w="57" w:type="dxa"/>
            </w:tcMar>
            <w:vAlign w:val="center"/>
          </w:tcPr>
          <w:p w:rsidR="00A95C35" w:rsidRDefault="00754CA6" w:rsidP="00F671E3">
            <w:pPr>
              <w:jc w:val="center"/>
            </w:pPr>
            <w:r>
              <w:t>10mg/1ml amps</w:t>
            </w:r>
          </w:p>
          <w:p w:rsidR="00754CA6" w:rsidRDefault="00754CA6" w:rsidP="00F671E3">
            <w:pPr>
              <w:jc w:val="center"/>
            </w:pPr>
          </w:p>
        </w:tc>
      </w:tr>
      <w:tr w:rsidR="00A95C35" w:rsidTr="00542BF4">
        <w:trPr>
          <w:trHeight w:hRule="exact" w:val="340"/>
        </w:trPr>
        <w:tc>
          <w:tcPr>
            <w:tcW w:w="1833" w:type="dxa"/>
            <w:tcBorders>
              <w:left w:val="nil"/>
              <w:bottom w:val="single" w:sz="4" w:space="0" w:color="auto"/>
              <w:right w:val="nil"/>
            </w:tcBorders>
            <w:tcMar>
              <w:left w:w="57" w:type="dxa"/>
              <w:right w:w="57" w:type="dxa"/>
            </w:tcMar>
            <w:vAlign w:val="center"/>
          </w:tcPr>
          <w:p w:rsidR="00A95C35" w:rsidRPr="00F671E3" w:rsidRDefault="00A95C35" w:rsidP="00ED6570">
            <w:pPr>
              <w:jc w:val="center"/>
              <w:rPr>
                <w:b/>
                <w:sz w:val="28"/>
                <w:szCs w:val="28"/>
              </w:rPr>
            </w:pPr>
          </w:p>
        </w:tc>
        <w:tc>
          <w:tcPr>
            <w:tcW w:w="363" w:type="dxa"/>
            <w:tcBorders>
              <w:top w:val="nil"/>
              <w:left w:val="nil"/>
              <w:bottom w:val="nil"/>
              <w:right w:val="nil"/>
            </w:tcBorders>
            <w:tcMar>
              <w:left w:w="57" w:type="dxa"/>
              <w:right w:w="57" w:type="dxa"/>
            </w:tcMar>
            <w:vAlign w:val="center"/>
          </w:tcPr>
          <w:p w:rsidR="00A95C35" w:rsidRDefault="00A95C35" w:rsidP="00ED6570"/>
        </w:tc>
        <w:tc>
          <w:tcPr>
            <w:tcW w:w="1922" w:type="dxa"/>
            <w:tcBorders>
              <w:left w:val="nil"/>
              <w:bottom w:val="single" w:sz="4" w:space="0" w:color="auto"/>
              <w:right w:val="nil"/>
            </w:tcBorders>
            <w:tcMar>
              <w:left w:w="57" w:type="dxa"/>
              <w:right w:w="57" w:type="dxa"/>
            </w:tcMar>
            <w:vAlign w:val="center"/>
          </w:tcPr>
          <w:p w:rsidR="00A95C35" w:rsidRDefault="00A95C35" w:rsidP="00F671E3">
            <w:pPr>
              <w:jc w:val="center"/>
            </w:pPr>
          </w:p>
        </w:tc>
        <w:tc>
          <w:tcPr>
            <w:tcW w:w="1922" w:type="dxa"/>
            <w:tcBorders>
              <w:left w:val="nil"/>
              <w:bottom w:val="single" w:sz="4" w:space="0" w:color="auto"/>
              <w:right w:val="nil"/>
            </w:tcBorders>
            <w:tcMar>
              <w:left w:w="57" w:type="dxa"/>
              <w:right w:w="57" w:type="dxa"/>
            </w:tcMar>
            <w:vAlign w:val="center"/>
          </w:tcPr>
          <w:p w:rsidR="00A95C35" w:rsidRDefault="00A95C35" w:rsidP="00F671E3">
            <w:pPr>
              <w:jc w:val="center"/>
            </w:pPr>
          </w:p>
        </w:tc>
        <w:tc>
          <w:tcPr>
            <w:tcW w:w="1922" w:type="dxa"/>
            <w:tcBorders>
              <w:left w:val="nil"/>
              <w:bottom w:val="single" w:sz="4" w:space="0" w:color="auto"/>
              <w:right w:val="nil"/>
            </w:tcBorders>
            <w:tcMar>
              <w:left w:w="57" w:type="dxa"/>
              <w:right w:w="57" w:type="dxa"/>
            </w:tcMar>
            <w:vAlign w:val="center"/>
          </w:tcPr>
          <w:p w:rsidR="00A95C35" w:rsidRDefault="00A95C35" w:rsidP="00F671E3">
            <w:pPr>
              <w:jc w:val="center"/>
            </w:pPr>
          </w:p>
        </w:tc>
        <w:tc>
          <w:tcPr>
            <w:tcW w:w="363" w:type="dxa"/>
            <w:tcBorders>
              <w:top w:val="nil"/>
              <w:left w:val="nil"/>
              <w:bottom w:val="nil"/>
              <w:right w:val="nil"/>
            </w:tcBorders>
            <w:tcMar>
              <w:left w:w="57" w:type="dxa"/>
              <w:right w:w="57" w:type="dxa"/>
            </w:tcMar>
            <w:vAlign w:val="center"/>
          </w:tcPr>
          <w:p w:rsidR="00A95C35" w:rsidRDefault="00A95C35" w:rsidP="00F671E3">
            <w:pPr>
              <w:jc w:val="center"/>
            </w:pPr>
          </w:p>
        </w:tc>
        <w:tc>
          <w:tcPr>
            <w:tcW w:w="1922" w:type="dxa"/>
            <w:tcBorders>
              <w:left w:val="nil"/>
              <w:bottom w:val="single" w:sz="4" w:space="0" w:color="auto"/>
              <w:right w:val="nil"/>
            </w:tcBorders>
            <w:tcMar>
              <w:left w:w="57" w:type="dxa"/>
              <w:right w:w="57" w:type="dxa"/>
            </w:tcMar>
            <w:vAlign w:val="center"/>
          </w:tcPr>
          <w:p w:rsidR="00A95C35" w:rsidRDefault="00A95C35" w:rsidP="00F671E3">
            <w:pPr>
              <w:jc w:val="center"/>
            </w:pPr>
          </w:p>
        </w:tc>
        <w:tc>
          <w:tcPr>
            <w:tcW w:w="1922" w:type="dxa"/>
            <w:tcBorders>
              <w:left w:val="nil"/>
              <w:bottom w:val="single" w:sz="4" w:space="0" w:color="auto"/>
              <w:right w:val="nil"/>
            </w:tcBorders>
            <w:tcMar>
              <w:left w:w="57" w:type="dxa"/>
              <w:right w:w="57" w:type="dxa"/>
            </w:tcMar>
            <w:vAlign w:val="center"/>
          </w:tcPr>
          <w:p w:rsidR="00A95C35" w:rsidRDefault="00A95C35" w:rsidP="00F671E3">
            <w:pPr>
              <w:jc w:val="center"/>
            </w:pPr>
          </w:p>
        </w:tc>
        <w:tc>
          <w:tcPr>
            <w:tcW w:w="363" w:type="dxa"/>
            <w:tcBorders>
              <w:top w:val="nil"/>
              <w:left w:val="nil"/>
              <w:bottom w:val="nil"/>
              <w:right w:val="nil"/>
            </w:tcBorders>
            <w:shd w:val="clear" w:color="auto" w:fill="auto"/>
            <w:tcMar>
              <w:left w:w="57" w:type="dxa"/>
              <w:right w:w="57" w:type="dxa"/>
            </w:tcMar>
          </w:tcPr>
          <w:p w:rsidR="00A95C35" w:rsidRDefault="00A95C35" w:rsidP="00F671E3">
            <w:pPr>
              <w:jc w:val="center"/>
            </w:pPr>
          </w:p>
        </w:tc>
        <w:tc>
          <w:tcPr>
            <w:tcW w:w="2631" w:type="dxa"/>
            <w:tcBorders>
              <w:left w:val="nil"/>
              <w:bottom w:val="single" w:sz="4" w:space="0" w:color="auto"/>
              <w:right w:val="nil"/>
            </w:tcBorders>
            <w:tcMar>
              <w:left w:w="57" w:type="dxa"/>
              <w:right w:w="57" w:type="dxa"/>
            </w:tcMar>
            <w:vAlign w:val="center"/>
          </w:tcPr>
          <w:p w:rsidR="00A95C35" w:rsidRDefault="00A95C35" w:rsidP="00F671E3">
            <w:pPr>
              <w:jc w:val="center"/>
            </w:pPr>
          </w:p>
        </w:tc>
      </w:tr>
      <w:tr w:rsidR="00A95C35" w:rsidTr="00542BF4">
        <w:trPr>
          <w:trHeight w:val="282"/>
        </w:trPr>
        <w:tc>
          <w:tcPr>
            <w:tcW w:w="1833" w:type="dxa"/>
            <w:shd w:val="solid" w:color="auto" w:fill="auto"/>
            <w:tcMar>
              <w:left w:w="57" w:type="dxa"/>
              <w:right w:w="57" w:type="dxa"/>
            </w:tcMar>
            <w:vAlign w:val="center"/>
          </w:tcPr>
          <w:p w:rsidR="00A95C35" w:rsidRPr="00F671E3" w:rsidRDefault="00A95C35" w:rsidP="00875A3B">
            <w:pPr>
              <w:jc w:val="center"/>
              <w:rPr>
                <w:b/>
                <w:color w:val="FFFFFF" w:themeColor="background1"/>
                <w:sz w:val="28"/>
                <w:szCs w:val="28"/>
              </w:rPr>
            </w:pPr>
            <w:r>
              <w:rPr>
                <w:b/>
                <w:color w:val="FFFFFF" w:themeColor="background1"/>
                <w:sz w:val="28"/>
                <w:szCs w:val="28"/>
              </w:rPr>
              <w:t>NAUSEA / VOMITING</w:t>
            </w:r>
          </w:p>
        </w:tc>
        <w:tc>
          <w:tcPr>
            <w:tcW w:w="363" w:type="dxa"/>
            <w:tcBorders>
              <w:top w:val="nil"/>
            </w:tcBorders>
            <w:tcMar>
              <w:left w:w="57" w:type="dxa"/>
              <w:right w:w="57" w:type="dxa"/>
            </w:tcMar>
            <w:vAlign w:val="center"/>
          </w:tcPr>
          <w:p w:rsidR="00A95C35" w:rsidRDefault="00A95C35" w:rsidP="00875A3B"/>
        </w:tc>
        <w:tc>
          <w:tcPr>
            <w:tcW w:w="1922" w:type="dxa"/>
            <w:tcBorders>
              <w:bottom w:val="single" w:sz="4" w:space="0" w:color="auto"/>
            </w:tcBorders>
            <w:shd w:val="pct10" w:color="auto" w:fill="auto"/>
            <w:tcMar>
              <w:left w:w="57" w:type="dxa"/>
              <w:right w:w="57" w:type="dxa"/>
            </w:tcMar>
            <w:vAlign w:val="center"/>
          </w:tcPr>
          <w:p w:rsidR="00A95C35" w:rsidRDefault="00A95C35" w:rsidP="00875A3B">
            <w:pPr>
              <w:jc w:val="center"/>
            </w:pPr>
            <w:r>
              <w:t>Haloperidol*</w:t>
            </w:r>
          </w:p>
        </w:tc>
        <w:tc>
          <w:tcPr>
            <w:tcW w:w="1922" w:type="dxa"/>
            <w:shd w:val="pct10" w:color="auto" w:fill="auto"/>
            <w:tcMar>
              <w:left w:w="57" w:type="dxa"/>
              <w:right w:w="57" w:type="dxa"/>
            </w:tcMar>
            <w:vAlign w:val="center"/>
          </w:tcPr>
          <w:p w:rsidR="00A95C35" w:rsidRDefault="00A95C35" w:rsidP="00875A3B">
            <w:pPr>
              <w:jc w:val="center"/>
            </w:pPr>
            <w:r>
              <w:t>0.5 to 1.5mg</w:t>
            </w:r>
          </w:p>
        </w:tc>
        <w:tc>
          <w:tcPr>
            <w:tcW w:w="1922" w:type="dxa"/>
            <w:shd w:val="pct10" w:color="auto" w:fill="auto"/>
            <w:tcMar>
              <w:left w:w="57" w:type="dxa"/>
              <w:right w:w="57" w:type="dxa"/>
            </w:tcMar>
            <w:vAlign w:val="center"/>
          </w:tcPr>
          <w:p w:rsidR="00A95C35" w:rsidRDefault="00A95C35" w:rsidP="00875A3B">
            <w:pPr>
              <w:jc w:val="center"/>
            </w:pPr>
            <w:r>
              <w:t>Max 6mg / 24hrs</w:t>
            </w:r>
          </w:p>
        </w:tc>
        <w:tc>
          <w:tcPr>
            <w:tcW w:w="363" w:type="dxa"/>
            <w:tcBorders>
              <w:top w:val="nil"/>
            </w:tcBorders>
            <w:tcMar>
              <w:left w:w="57" w:type="dxa"/>
              <w:right w:w="57" w:type="dxa"/>
            </w:tcMar>
            <w:vAlign w:val="center"/>
          </w:tcPr>
          <w:p w:rsidR="00A95C35" w:rsidRDefault="00A95C35" w:rsidP="00875A3B">
            <w:pPr>
              <w:jc w:val="center"/>
            </w:pPr>
          </w:p>
        </w:tc>
        <w:tc>
          <w:tcPr>
            <w:tcW w:w="1922" w:type="dxa"/>
            <w:shd w:val="pct10" w:color="auto" w:fill="auto"/>
            <w:tcMar>
              <w:left w:w="57" w:type="dxa"/>
              <w:right w:w="57" w:type="dxa"/>
            </w:tcMar>
            <w:vAlign w:val="center"/>
          </w:tcPr>
          <w:p w:rsidR="00A95C35" w:rsidRDefault="00A95C35" w:rsidP="00875A3B">
            <w:pPr>
              <w:jc w:val="center"/>
            </w:pPr>
            <w:r>
              <w:t>Haloperidol</w:t>
            </w:r>
          </w:p>
        </w:tc>
        <w:tc>
          <w:tcPr>
            <w:tcW w:w="1922" w:type="dxa"/>
            <w:shd w:val="pct10" w:color="auto" w:fill="auto"/>
            <w:tcMar>
              <w:left w:w="57" w:type="dxa"/>
              <w:right w:w="57" w:type="dxa"/>
            </w:tcMar>
            <w:vAlign w:val="center"/>
          </w:tcPr>
          <w:p w:rsidR="00A95C35" w:rsidRDefault="004C1FF8" w:rsidP="00875A3B">
            <w:pPr>
              <w:jc w:val="center"/>
            </w:pPr>
            <w:r>
              <w:t>3</w:t>
            </w:r>
            <w:r w:rsidR="00A95C35">
              <w:t xml:space="preserve"> to 5mg / 24hrs</w:t>
            </w:r>
          </w:p>
        </w:tc>
        <w:tc>
          <w:tcPr>
            <w:tcW w:w="363" w:type="dxa"/>
            <w:tcBorders>
              <w:top w:val="nil"/>
              <w:bottom w:val="nil"/>
            </w:tcBorders>
            <w:shd w:val="clear" w:color="auto" w:fill="auto"/>
            <w:tcMar>
              <w:left w:w="57" w:type="dxa"/>
              <w:right w:w="57" w:type="dxa"/>
            </w:tcMar>
          </w:tcPr>
          <w:p w:rsidR="00A95C35" w:rsidRDefault="00A95C35" w:rsidP="00875A3B">
            <w:pPr>
              <w:jc w:val="center"/>
            </w:pPr>
          </w:p>
        </w:tc>
        <w:tc>
          <w:tcPr>
            <w:tcW w:w="2631" w:type="dxa"/>
            <w:shd w:val="pct10" w:color="auto" w:fill="auto"/>
            <w:tcMar>
              <w:left w:w="57" w:type="dxa"/>
              <w:right w:w="57" w:type="dxa"/>
            </w:tcMar>
            <w:vAlign w:val="center"/>
          </w:tcPr>
          <w:p w:rsidR="00A95C35" w:rsidRDefault="00754CA6" w:rsidP="00875A3B">
            <w:pPr>
              <w:jc w:val="center"/>
            </w:pPr>
            <w:r>
              <w:t>5mg/1ml amps</w:t>
            </w:r>
          </w:p>
        </w:tc>
      </w:tr>
      <w:tr w:rsidR="00A95C35" w:rsidTr="00542BF4">
        <w:trPr>
          <w:trHeight w:hRule="exact" w:val="340"/>
        </w:trPr>
        <w:tc>
          <w:tcPr>
            <w:tcW w:w="1833" w:type="dxa"/>
            <w:tcBorders>
              <w:top w:val="nil"/>
              <w:left w:val="nil"/>
              <w:bottom w:val="nil"/>
              <w:right w:val="nil"/>
            </w:tcBorders>
            <w:tcMar>
              <w:left w:w="57" w:type="dxa"/>
              <w:right w:w="57" w:type="dxa"/>
            </w:tcMar>
            <w:vAlign w:val="center"/>
          </w:tcPr>
          <w:p w:rsidR="00A95C35" w:rsidRPr="00F671E3" w:rsidRDefault="00A95C35" w:rsidP="00202EF9">
            <w:pPr>
              <w:jc w:val="center"/>
              <w:rPr>
                <w:b/>
                <w:sz w:val="28"/>
                <w:szCs w:val="28"/>
              </w:rPr>
            </w:pPr>
          </w:p>
        </w:tc>
        <w:tc>
          <w:tcPr>
            <w:tcW w:w="363" w:type="dxa"/>
            <w:tcBorders>
              <w:top w:val="nil"/>
              <w:left w:val="nil"/>
              <w:bottom w:val="nil"/>
              <w:right w:val="nil"/>
            </w:tcBorders>
            <w:tcMar>
              <w:left w:w="57" w:type="dxa"/>
              <w:right w:w="57" w:type="dxa"/>
            </w:tcMar>
            <w:vAlign w:val="center"/>
          </w:tcPr>
          <w:p w:rsidR="00A95C35" w:rsidRDefault="00A95C35" w:rsidP="00202EF9"/>
        </w:tc>
        <w:tc>
          <w:tcPr>
            <w:tcW w:w="9973" w:type="dxa"/>
            <w:gridSpan w:val="6"/>
            <w:tcBorders>
              <w:top w:val="nil"/>
              <w:left w:val="nil"/>
              <w:bottom w:val="nil"/>
              <w:right w:val="nil"/>
            </w:tcBorders>
            <w:tcMar>
              <w:left w:w="57" w:type="dxa"/>
              <w:right w:w="57" w:type="dxa"/>
            </w:tcMar>
            <w:vAlign w:val="center"/>
          </w:tcPr>
          <w:p w:rsidR="00A95C35" w:rsidRPr="00212D54" w:rsidRDefault="00A95C35" w:rsidP="00202EF9">
            <w:pPr>
              <w:jc w:val="both"/>
              <w:rPr>
                <w:i/>
                <w:sz w:val="16"/>
                <w:szCs w:val="16"/>
              </w:rPr>
            </w:pPr>
          </w:p>
        </w:tc>
        <w:tc>
          <w:tcPr>
            <w:tcW w:w="363" w:type="dxa"/>
            <w:tcBorders>
              <w:top w:val="nil"/>
              <w:left w:val="nil"/>
              <w:bottom w:val="nil"/>
              <w:right w:val="nil"/>
            </w:tcBorders>
            <w:shd w:val="clear" w:color="auto" w:fill="auto"/>
            <w:tcMar>
              <w:left w:w="57" w:type="dxa"/>
              <w:right w:w="57" w:type="dxa"/>
            </w:tcMar>
          </w:tcPr>
          <w:p w:rsidR="00A95C35" w:rsidRPr="00212D54" w:rsidRDefault="00A95C35" w:rsidP="00202EF9">
            <w:pPr>
              <w:jc w:val="both"/>
              <w:rPr>
                <w:i/>
                <w:sz w:val="16"/>
                <w:szCs w:val="16"/>
              </w:rPr>
            </w:pPr>
          </w:p>
        </w:tc>
        <w:tc>
          <w:tcPr>
            <w:tcW w:w="2631" w:type="dxa"/>
            <w:tcBorders>
              <w:top w:val="nil"/>
              <w:left w:val="nil"/>
              <w:bottom w:val="nil"/>
              <w:right w:val="nil"/>
            </w:tcBorders>
            <w:tcMar>
              <w:left w:w="57" w:type="dxa"/>
              <w:right w:w="57" w:type="dxa"/>
            </w:tcMar>
            <w:vAlign w:val="center"/>
          </w:tcPr>
          <w:p w:rsidR="00A95C35" w:rsidRPr="00212D54" w:rsidRDefault="00A95C35" w:rsidP="00202EF9">
            <w:pPr>
              <w:jc w:val="both"/>
              <w:rPr>
                <w:i/>
                <w:sz w:val="16"/>
                <w:szCs w:val="16"/>
              </w:rPr>
            </w:pPr>
          </w:p>
        </w:tc>
      </w:tr>
      <w:tr w:rsidR="00830AB9" w:rsidTr="00830AB9">
        <w:trPr>
          <w:trHeight w:hRule="exact" w:val="851"/>
        </w:trPr>
        <w:tc>
          <w:tcPr>
            <w:tcW w:w="1833" w:type="dxa"/>
            <w:tcBorders>
              <w:top w:val="nil"/>
              <w:left w:val="nil"/>
              <w:bottom w:val="nil"/>
              <w:right w:val="nil"/>
            </w:tcBorders>
            <w:tcMar>
              <w:left w:w="57" w:type="dxa"/>
              <w:right w:w="57" w:type="dxa"/>
            </w:tcMar>
            <w:vAlign w:val="center"/>
          </w:tcPr>
          <w:p w:rsidR="00830AB9" w:rsidRPr="00F671E3" w:rsidRDefault="00830AB9" w:rsidP="00830AB9">
            <w:pPr>
              <w:jc w:val="center"/>
              <w:rPr>
                <w:b/>
                <w:sz w:val="28"/>
                <w:szCs w:val="28"/>
              </w:rPr>
            </w:pPr>
          </w:p>
        </w:tc>
        <w:tc>
          <w:tcPr>
            <w:tcW w:w="363" w:type="dxa"/>
            <w:tcBorders>
              <w:top w:val="nil"/>
              <w:left w:val="nil"/>
              <w:bottom w:val="nil"/>
              <w:right w:val="nil"/>
            </w:tcBorders>
            <w:tcMar>
              <w:left w:w="57" w:type="dxa"/>
              <w:right w:w="57" w:type="dxa"/>
            </w:tcMar>
            <w:vAlign w:val="center"/>
          </w:tcPr>
          <w:p w:rsidR="00830AB9" w:rsidRDefault="00830AB9" w:rsidP="00830AB9"/>
        </w:tc>
        <w:tc>
          <w:tcPr>
            <w:tcW w:w="12967" w:type="dxa"/>
            <w:gridSpan w:val="8"/>
            <w:tcBorders>
              <w:top w:val="nil"/>
              <w:left w:val="nil"/>
              <w:bottom w:val="nil"/>
              <w:right w:val="nil"/>
            </w:tcBorders>
            <w:tcMar>
              <w:left w:w="57" w:type="dxa"/>
              <w:right w:w="57" w:type="dxa"/>
            </w:tcMar>
            <w:vAlign w:val="center"/>
          </w:tcPr>
          <w:p w:rsidR="00830AB9" w:rsidRPr="00212D54" w:rsidRDefault="00830AB9" w:rsidP="00212D54">
            <w:pPr>
              <w:jc w:val="both"/>
              <w:rPr>
                <w:i/>
                <w:sz w:val="16"/>
                <w:szCs w:val="16"/>
              </w:rPr>
            </w:pPr>
            <w:r w:rsidRPr="00212D54">
              <w:rPr>
                <w:i/>
                <w:sz w:val="16"/>
                <w:szCs w:val="16"/>
              </w:rPr>
              <w:t xml:space="preserve">* The choice of medication for use in nausea and vomiting will depend on the underlying cause for the symptom and the medications the patient is already taking.  If the cause </w:t>
            </w:r>
            <w:r w:rsidR="005D728D" w:rsidRPr="00212D54">
              <w:rPr>
                <w:i/>
                <w:sz w:val="16"/>
                <w:szCs w:val="16"/>
              </w:rPr>
              <w:t xml:space="preserve">of the symptom </w:t>
            </w:r>
            <w:r w:rsidRPr="00212D54">
              <w:rPr>
                <w:i/>
                <w:sz w:val="16"/>
                <w:szCs w:val="16"/>
              </w:rPr>
              <w:t xml:space="preserve">is unclear or prescribing </w:t>
            </w:r>
            <w:r w:rsidR="005D728D" w:rsidRPr="00212D54">
              <w:rPr>
                <w:i/>
                <w:sz w:val="16"/>
                <w:szCs w:val="16"/>
              </w:rPr>
              <w:t xml:space="preserve">entirely </w:t>
            </w:r>
            <w:r w:rsidRPr="00212D54">
              <w:rPr>
                <w:i/>
                <w:sz w:val="16"/>
                <w:szCs w:val="16"/>
              </w:rPr>
              <w:t>in anticipation then use haloperidol 1</w:t>
            </w:r>
            <w:r w:rsidRPr="00212D54">
              <w:rPr>
                <w:i/>
                <w:sz w:val="16"/>
                <w:szCs w:val="16"/>
                <w:vertAlign w:val="superscript"/>
              </w:rPr>
              <w:t>st</w:t>
            </w:r>
            <w:r w:rsidRPr="00212D54">
              <w:rPr>
                <w:i/>
                <w:sz w:val="16"/>
                <w:szCs w:val="16"/>
              </w:rPr>
              <w:t xml:space="preserve"> line.  NOTE:  haloperidol, metoclopramide and levomepromazine </w:t>
            </w:r>
            <w:proofErr w:type="gramStart"/>
            <w:r w:rsidRPr="00212D54">
              <w:rPr>
                <w:i/>
                <w:sz w:val="16"/>
                <w:szCs w:val="16"/>
              </w:rPr>
              <w:t xml:space="preserve">MUST NOT </w:t>
            </w:r>
            <w:r w:rsidR="005D728D" w:rsidRPr="00212D54">
              <w:rPr>
                <w:i/>
                <w:sz w:val="16"/>
                <w:szCs w:val="16"/>
              </w:rPr>
              <w:t>BE USED</w:t>
            </w:r>
            <w:proofErr w:type="gramEnd"/>
            <w:r w:rsidR="005D728D" w:rsidRPr="00212D54">
              <w:rPr>
                <w:i/>
                <w:sz w:val="16"/>
                <w:szCs w:val="16"/>
              </w:rPr>
              <w:t xml:space="preserve"> in Parkinson’s disease, and c</w:t>
            </w:r>
            <w:r w:rsidRPr="00212D54">
              <w:rPr>
                <w:i/>
                <w:sz w:val="16"/>
                <w:szCs w:val="16"/>
              </w:rPr>
              <w:t>yclizin</w:t>
            </w:r>
            <w:r w:rsidR="00212D54" w:rsidRPr="00212D54">
              <w:rPr>
                <w:i/>
                <w:sz w:val="16"/>
                <w:szCs w:val="16"/>
              </w:rPr>
              <w:t xml:space="preserve">e can only be used with caution. </w:t>
            </w:r>
            <w:proofErr w:type="spellStart"/>
            <w:r w:rsidR="00212D54" w:rsidRPr="00212D54">
              <w:rPr>
                <w:i/>
                <w:sz w:val="16"/>
                <w:szCs w:val="16"/>
              </w:rPr>
              <w:t>Cyclizine</w:t>
            </w:r>
            <w:proofErr w:type="spellEnd"/>
            <w:r w:rsidR="00212D54" w:rsidRPr="00212D54">
              <w:rPr>
                <w:i/>
                <w:sz w:val="16"/>
                <w:szCs w:val="16"/>
              </w:rPr>
              <w:t xml:space="preserve"> </w:t>
            </w:r>
            <w:proofErr w:type="gramStart"/>
            <w:r w:rsidR="00212D54" w:rsidRPr="00212D54">
              <w:rPr>
                <w:i/>
                <w:sz w:val="16"/>
                <w:szCs w:val="16"/>
              </w:rPr>
              <w:t>should not be used</w:t>
            </w:r>
            <w:proofErr w:type="gramEnd"/>
            <w:r w:rsidR="00212D54" w:rsidRPr="00212D54">
              <w:rPr>
                <w:i/>
                <w:sz w:val="16"/>
                <w:szCs w:val="16"/>
              </w:rPr>
              <w:t xml:space="preserve"> in severe heart failure</w:t>
            </w:r>
            <w:r w:rsidR="00212D54">
              <w:rPr>
                <w:i/>
                <w:sz w:val="16"/>
                <w:szCs w:val="16"/>
              </w:rPr>
              <w:t xml:space="preserve">. Metoclopramide </w:t>
            </w:r>
            <w:proofErr w:type="gramStart"/>
            <w:r w:rsidR="00212D54">
              <w:rPr>
                <w:i/>
                <w:sz w:val="16"/>
                <w:szCs w:val="16"/>
              </w:rPr>
              <w:t>should not be used</w:t>
            </w:r>
            <w:proofErr w:type="gramEnd"/>
            <w:r w:rsidR="00212D54">
              <w:rPr>
                <w:i/>
                <w:sz w:val="16"/>
                <w:szCs w:val="16"/>
              </w:rPr>
              <w:t xml:space="preserve"> in mechanical bowel obstruction. P</w:t>
            </w:r>
            <w:r w:rsidRPr="00212D54">
              <w:rPr>
                <w:i/>
                <w:sz w:val="16"/>
                <w:szCs w:val="16"/>
              </w:rPr>
              <w:t xml:space="preserve">lease seek advice from </w:t>
            </w:r>
            <w:r w:rsidR="00212D54">
              <w:rPr>
                <w:i/>
                <w:sz w:val="16"/>
                <w:szCs w:val="16"/>
              </w:rPr>
              <w:t>specialist palliative care for these patients</w:t>
            </w:r>
            <w:r w:rsidR="00F163CB">
              <w:rPr>
                <w:i/>
                <w:sz w:val="16"/>
                <w:szCs w:val="16"/>
              </w:rPr>
              <w:t xml:space="preserve"> or if you are unsure what anti-emetic to use</w:t>
            </w:r>
            <w:r w:rsidR="00212D54">
              <w:rPr>
                <w:i/>
                <w:sz w:val="16"/>
                <w:szCs w:val="16"/>
              </w:rPr>
              <w:t xml:space="preserve">. </w:t>
            </w:r>
          </w:p>
        </w:tc>
      </w:tr>
      <w:tr w:rsidR="00830AB9" w:rsidTr="00542BF4">
        <w:trPr>
          <w:trHeight w:hRule="exact" w:val="340"/>
        </w:trPr>
        <w:tc>
          <w:tcPr>
            <w:tcW w:w="1833" w:type="dxa"/>
            <w:tcBorders>
              <w:top w:val="nil"/>
              <w:left w:val="nil"/>
              <w:bottom w:val="single" w:sz="4" w:space="0" w:color="auto"/>
              <w:right w:val="nil"/>
            </w:tcBorders>
            <w:tcMar>
              <w:left w:w="57" w:type="dxa"/>
              <w:right w:w="57" w:type="dxa"/>
            </w:tcMar>
            <w:vAlign w:val="center"/>
          </w:tcPr>
          <w:p w:rsidR="00830AB9" w:rsidRPr="00F671E3" w:rsidRDefault="00830AB9" w:rsidP="00830AB9">
            <w:pPr>
              <w:jc w:val="center"/>
              <w:rPr>
                <w:b/>
                <w:sz w:val="28"/>
                <w:szCs w:val="28"/>
              </w:rPr>
            </w:pPr>
          </w:p>
        </w:tc>
        <w:tc>
          <w:tcPr>
            <w:tcW w:w="363" w:type="dxa"/>
            <w:tcBorders>
              <w:top w:val="nil"/>
              <w:left w:val="nil"/>
              <w:bottom w:val="nil"/>
              <w:right w:val="nil"/>
            </w:tcBorders>
            <w:tcMar>
              <w:left w:w="57" w:type="dxa"/>
              <w:right w:w="57" w:type="dxa"/>
            </w:tcMar>
            <w:vAlign w:val="center"/>
          </w:tcPr>
          <w:p w:rsidR="00830AB9" w:rsidRDefault="00830AB9" w:rsidP="00830AB9"/>
        </w:tc>
        <w:tc>
          <w:tcPr>
            <w:tcW w:w="1922" w:type="dxa"/>
            <w:tcBorders>
              <w:top w:val="nil"/>
              <w:left w:val="nil"/>
              <w:bottom w:val="single" w:sz="4" w:space="0" w:color="auto"/>
              <w:right w:val="nil"/>
            </w:tcBorders>
            <w:tcMar>
              <w:left w:w="57" w:type="dxa"/>
              <w:right w:w="57" w:type="dxa"/>
            </w:tcMar>
            <w:vAlign w:val="center"/>
          </w:tcPr>
          <w:p w:rsidR="00830AB9" w:rsidRDefault="00830AB9" w:rsidP="00830AB9">
            <w:pPr>
              <w:jc w:val="center"/>
            </w:pPr>
          </w:p>
        </w:tc>
        <w:tc>
          <w:tcPr>
            <w:tcW w:w="1922" w:type="dxa"/>
            <w:tcBorders>
              <w:top w:val="nil"/>
              <w:left w:val="nil"/>
              <w:bottom w:val="single" w:sz="4" w:space="0" w:color="auto"/>
              <w:right w:val="nil"/>
            </w:tcBorders>
            <w:tcMar>
              <w:left w:w="57" w:type="dxa"/>
              <w:right w:w="57" w:type="dxa"/>
            </w:tcMar>
            <w:vAlign w:val="center"/>
          </w:tcPr>
          <w:p w:rsidR="00830AB9" w:rsidRDefault="00830AB9" w:rsidP="00830AB9">
            <w:pPr>
              <w:jc w:val="center"/>
            </w:pPr>
          </w:p>
        </w:tc>
        <w:tc>
          <w:tcPr>
            <w:tcW w:w="1922" w:type="dxa"/>
            <w:tcBorders>
              <w:top w:val="nil"/>
              <w:left w:val="nil"/>
              <w:bottom w:val="single" w:sz="4" w:space="0" w:color="auto"/>
              <w:right w:val="nil"/>
            </w:tcBorders>
            <w:tcMar>
              <w:left w:w="57" w:type="dxa"/>
              <w:right w:w="57" w:type="dxa"/>
            </w:tcMar>
            <w:vAlign w:val="center"/>
          </w:tcPr>
          <w:p w:rsidR="00830AB9" w:rsidRDefault="00830AB9" w:rsidP="00830AB9">
            <w:pPr>
              <w:jc w:val="center"/>
            </w:pPr>
          </w:p>
        </w:tc>
        <w:tc>
          <w:tcPr>
            <w:tcW w:w="363" w:type="dxa"/>
            <w:tcBorders>
              <w:top w:val="nil"/>
              <w:left w:val="nil"/>
              <w:bottom w:val="nil"/>
              <w:right w:val="nil"/>
            </w:tcBorders>
            <w:tcMar>
              <w:left w:w="57" w:type="dxa"/>
              <w:right w:w="57" w:type="dxa"/>
            </w:tcMar>
            <w:vAlign w:val="center"/>
          </w:tcPr>
          <w:p w:rsidR="00830AB9" w:rsidRDefault="00830AB9" w:rsidP="00830AB9">
            <w:pPr>
              <w:jc w:val="center"/>
            </w:pPr>
          </w:p>
        </w:tc>
        <w:tc>
          <w:tcPr>
            <w:tcW w:w="1922" w:type="dxa"/>
            <w:tcBorders>
              <w:top w:val="nil"/>
              <w:left w:val="nil"/>
              <w:bottom w:val="single" w:sz="4" w:space="0" w:color="auto"/>
              <w:right w:val="nil"/>
            </w:tcBorders>
            <w:tcMar>
              <w:left w:w="57" w:type="dxa"/>
              <w:right w:w="57" w:type="dxa"/>
            </w:tcMar>
            <w:vAlign w:val="center"/>
          </w:tcPr>
          <w:p w:rsidR="00830AB9" w:rsidRDefault="00830AB9" w:rsidP="00830AB9">
            <w:pPr>
              <w:jc w:val="center"/>
            </w:pPr>
          </w:p>
        </w:tc>
        <w:tc>
          <w:tcPr>
            <w:tcW w:w="1922" w:type="dxa"/>
            <w:tcBorders>
              <w:top w:val="nil"/>
              <w:left w:val="nil"/>
              <w:bottom w:val="single" w:sz="4" w:space="0" w:color="auto"/>
              <w:right w:val="nil"/>
            </w:tcBorders>
            <w:tcMar>
              <w:left w:w="57" w:type="dxa"/>
              <w:right w:w="57" w:type="dxa"/>
            </w:tcMar>
            <w:vAlign w:val="center"/>
          </w:tcPr>
          <w:p w:rsidR="00830AB9" w:rsidRDefault="00830AB9" w:rsidP="00830AB9">
            <w:pPr>
              <w:jc w:val="center"/>
            </w:pPr>
          </w:p>
        </w:tc>
        <w:tc>
          <w:tcPr>
            <w:tcW w:w="363" w:type="dxa"/>
            <w:tcBorders>
              <w:top w:val="nil"/>
              <w:left w:val="nil"/>
              <w:bottom w:val="nil"/>
              <w:right w:val="nil"/>
            </w:tcBorders>
            <w:shd w:val="clear" w:color="auto" w:fill="auto"/>
            <w:tcMar>
              <w:left w:w="57" w:type="dxa"/>
              <w:right w:w="57" w:type="dxa"/>
            </w:tcMar>
          </w:tcPr>
          <w:p w:rsidR="00830AB9" w:rsidRDefault="00830AB9" w:rsidP="00830AB9">
            <w:pPr>
              <w:jc w:val="center"/>
            </w:pPr>
          </w:p>
        </w:tc>
        <w:tc>
          <w:tcPr>
            <w:tcW w:w="2631" w:type="dxa"/>
            <w:tcBorders>
              <w:top w:val="nil"/>
              <w:left w:val="nil"/>
              <w:bottom w:val="single" w:sz="4" w:space="0" w:color="auto"/>
              <w:right w:val="nil"/>
            </w:tcBorders>
            <w:tcMar>
              <w:left w:w="57" w:type="dxa"/>
              <w:right w:w="57" w:type="dxa"/>
            </w:tcMar>
            <w:vAlign w:val="center"/>
          </w:tcPr>
          <w:p w:rsidR="00830AB9" w:rsidRDefault="00830AB9" w:rsidP="00830AB9">
            <w:pPr>
              <w:jc w:val="center"/>
            </w:pPr>
          </w:p>
        </w:tc>
      </w:tr>
      <w:tr w:rsidR="00830AB9" w:rsidTr="00542BF4">
        <w:trPr>
          <w:trHeight w:hRule="exact" w:val="1134"/>
        </w:trPr>
        <w:tc>
          <w:tcPr>
            <w:tcW w:w="1833" w:type="dxa"/>
            <w:shd w:val="solid" w:color="auto" w:fill="auto"/>
            <w:tcMar>
              <w:left w:w="57" w:type="dxa"/>
              <w:right w:w="57" w:type="dxa"/>
            </w:tcMar>
            <w:vAlign w:val="center"/>
          </w:tcPr>
          <w:p w:rsidR="00830AB9" w:rsidRPr="00F671E3" w:rsidRDefault="00830AB9" w:rsidP="00830AB9">
            <w:pPr>
              <w:jc w:val="center"/>
              <w:rPr>
                <w:b/>
                <w:color w:val="FFFFFF" w:themeColor="background1"/>
                <w:sz w:val="28"/>
                <w:szCs w:val="28"/>
              </w:rPr>
            </w:pPr>
            <w:r>
              <w:rPr>
                <w:b/>
                <w:color w:val="FFFFFF" w:themeColor="background1"/>
                <w:sz w:val="28"/>
                <w:szCs w:val="28"/>
              </w:rPr>
              <w:t>AGITATION / DISTRESS</w:t>
            </w:r>
          </w:p>
        </w:tc>
        <w:tc>
          <w:tcPr>
            <w:tcW w:w="363" w:type="dxa"/>
            <w:tcBorders>
              <w:top w:val="nil"/>
              <w:bottom w:val="nil"/>
            </w:tcBorders>
            <w:tcMar>
              <w:left w:w="57" w:type="dxa"/>
              <w:right w:w="57" w:type="dxa"/>
            </w:tcMar>
            <w:vAlign w:val="center"/>
          </w:tcPr>
          <w:p w:rsidR="00830AB9" w:rsidRDefault="00830AB9" w:rsidP="00830AB9"/>
        </w:tc>
        <w:tc>
          <w:tcPr>
            <w:tcW w:w="1922" w:type="dxa"/>
            <w:shd w:val="pct10" w:color="auto" w:fill="auto"/>
            <w:tcMar>
              <w:left w:w="57" w:type="dxa"/>
              <w:right w:w="57" w:type="dxa"/>
            </w:tcMar>
            <w:vAlign w:val="center"/>
          </w:tcPr>
          <w:p w:rsidR="00830AB9" w:rsidRDefault="00830AB9" w:rsidP="00830AB9">
            <w:pPr>
              <w:jc w:val="center"/>
            </w:pPr>
            <w:r>
              <w:t>Midazolam</w:t>
            </w:r>
          </w:p>
        </w:tc>
        <w:tc>
          <w:tcPr>
            <w:tcW w:w="1922" w:type="dxa"/>
            <w:shd w:val="pct10" w:color="auto" w:fill="auto"/>
            <w:tcMar>
              <w:left w:w="57" w:type="dxa"/>
              <w:right w:w="57" w:type="dxa"/>
            </w:tcMar>
            <w:vAlign w:val="center"/>
          </w:tcPr>
          <w:p w:rsidR="00830AB9" w:rsidRDefault="00830AB9" w:rsidP="00830AB9">
            <w:pPr>
              <w:jc w:val="center"/>
            </w:pPr>
            <w:r>
              <w:t>2.5 to 5mg PRN</w:t>
            </w:r>
          </w:p>
        </w:tc>
        <w:tc>
          <w:tcPr>
            <w:tcW w:w="1922" w:type="dxa"/>
            <w:shd w:val="pct10" w:color="auto" w:fill="auto"/>
            <w:tcMar>
              <w:left w:w="57" w:type="dxa"/>
              <w:right w:w="57" w:type="dxa"/>
            </w:tcMar>
            <w:vAlign w:val="center"/>
          </w:tcPr>
          <w:p w:rsidR="00830AB9" w:rsidRDefault="00830AB9" w:rsidP="00830AB9">
            <w:pPr>
              <w:jc w:val="center"/>
            </w:pPr>
            <w:r>
              <w:t>Max 1 hourly</w:t>
            </w:r>
          </w:p>
        </w:tc>
        <w:tc>
          <w:tcPr>
            <w:tcW w:w="363" w:type="dxa"/>
            <w:tcBorders>
              <w:top w:val="nil"/>
              <w:bottom w:val="nil"/>
            </w:tcBorders>
            <w:tcMar>
              <w:left w:w="57" w:type="dxa"/>
              <w:right w:w="57" w:type="dxa"/>
            </w:tcMar>
            <w:vAlign w:val="center"/>
          </w:tcPr>
          <w:p w:rsidR="00830AB9" w:rsidRDefault="00830AB9" w:rsidP="00830AB9">
            <w:pPr>
              <w:jc w:val="center"/>
            </w:pPr>
          </w:p>
        </w:tc>
        <w:tc>
          <w:tcPr>
            <w:tcW w:w="1922" w:type="dxa"/>
            <w:shd w:val="pct10" w:color="auto" w:fill="auto"/>
            <w:tcMar>
              <w:left w:w="57" w:type="dxa"/>
              <w:right w:w="57" w:type="dxa"/>
            </w:tcMar>
            <w:vAlign w:val="center"/>
          </w:tcPr>
          <w:p w:rsidR="00830AB9" w:rsidRDefault="00830AB9" w:rsidP="00830AB9">
            <w:pPr>
              <w:jc w:val="center"/>
            </w:pPr>
            <w:r>
              <w:t>Midazolam</w:t>
            </w:r>
          </w:p>
        </w:tc>
        <w:tc>
          <w:tcPr>
            <w:tcW w:w="1922" w:type="dxa"/>
            <w:shd w:val="pct10" w:color="auto" w:fill="auto"/>
            <w:tcMar>
              <w:left w:w="57" w:type="dxa"/>
              <w:right w:w="57" w:type="dxa"/>
            </w:tcMar>
            <w:vAlign w:val="center"/>
          </w:tcPr>
          <w:p w:rsidR="00830AB9" w:rsidRDefault="004C1FF8" w:rsidP="00830AB9">
            <w:pPr>
              <w:jc w:val="center"/>
            </w:pPr>
            <w:r>
              <w:t>5 to 3</w:t>
            </w:r>
            <w:r w:rsidR="00830AB9">
              <w:t>0mg / 24hrs</w:t>
            </w:r>
          </w:p>
        </w:tc>
        <w:tc>
          <w:tcPr>
            <w:tcW w:w="363" w:type="dxa"/>
            <w:tcBorders>
              <w:top w:val="nil"/>
              <w:bottom w:val="nil"/>
            </w:tcBorders>
            <w:shd w:val="clear" w:color="auto" w:fill="auto"/>
            <w:tcMar>
              <w:left w:w="57" w:type="dxa"/>
              <w:right w:w="57" w:type="dxa"/>
            </w:tcMar>
          </w:tcPr>
          <w:p w:rsidR="00830AB9" w:rsidRDefault="00830AB9" w:rsidP="00830AB9">
            <w:pPr>
              <w:jc w:val="center"/>
            </w:pPr>
          </w:p>
        </w:tc>
        <w:tc>
          <w:tcPr>
            <w:tcW w:w="2631" w:type="dxa"/>
            <w:shd w:val="pct10" w:color="auto" w:fill="auto"/>
            <w:tcMar>
              <w:left w:w="57" w:type="dxa"/>
              <w:right w:w="57" w:type="dxa"/>
            </w:tcMar>
            <w:vAlign w:val="center"/>
          </w:tcPr>
          <w:p w:rsidR="00830AB9" w:rsidRDefault="00830AB9" w:rsidP="00830AB9">
            <w:pPr>
              <w:jc w:val="center"/>
            </w:pPr>
            <w:r>
              <w:t>10mg/2ml amps</w:t>
            </w:r>
          </w:p>
        </w:tc>
      </w:tr>
      <w:tr w:rsidR="00830AB9" w:rsidTr="00542BF4">
        <w:trPr>
          <w:trHeight w:hRule="exact" w:val="340"/>
        </w:trPr>
        <w:tc>
          <w:tcPr>
            <w:tcW w:w="1833" w:type="dxa"/>
            <w:tcBorders>
              <w:left w:val="nil"/>
              <w:bottom w:val="single" w:sz="4" w:space="0" w:color="auto"/>
              <w:right w:val="nil"/>
            </w:tcBorders>
            <w:tcMar>
              <w:left w:w="57" w:type="dxa"/>
              <w:right w:w="57" w:type="dxa"/>
            </w:tcMar>
            <w:vAlign w:val="center"/>
          </w:tcPr>
          <w:p w:rsidR="00830AB9" w:rsidRPr="00F671E3" w:rsidRDefault="00830AB9" w:rsidP="00830AB9">
            <w:pPr>
              <w:jc w:val="center"/>
              <w:rPr>
                <w:b/>
                <w:sz w:val="28"/>
                <w:szCs w:val="28"/>
              </w:rPr>
            </w:pPr>
          </w:p>
        </w:tc>
        <w:tc>
          <w:tcPr>
            <w:tcW w:w="363" w:type="dxa"/>
            <w:tcBorders>
              <w:top w:val="nil"/>
              <w:left w:val="nil"/>
              <w:bottom w:val="nil"/>
              <w:right w:val="nil"/>
            </w:tcBorders>
            <w:tcMar>
              <w:left w:w="57" w:type="dxa"/>
              <w:right w:w="57" w:type="dxa"/>
            </w:tcMar>
            <w:vAlign w:val="center"/>
          </w:tcPr>
          <w:p w:rsidR="00830AB9" w:rsidRDefault="00830AB9" w:rsidP="00830AB9"/>
        </w:tc>
        <w:tc>
          <w:tcPr>
            <w:tcW w:w="1922" w:type="dxa"/>
            <w:tcBorders>
              <w:left w:val="nil"/>
              <w:bottom w:val="single" w:sz="4" w:space="0" w:color="auto"/>
              <w:right w:val="nil"/>
            </w:tcBorders>
            <w:tcMar>
              <w:left w:w="57" w:type="dxa"/>
              <w:right w:w="57" w:type="dxa"/>
            </w:tcMar>
            <w:vAlign w:val="center"/>
          </w:tcPr>
          <w:p w:rsidR="00830AB9" w:rsidRDefault="00830AB9" w:rsidP="00830AB9">
            <w:pPr>
              <w:jc w:val="center"/>
            </w:pPr>
          </w:p>
        </w:tc>
        <w:tc>
          <w:tcPr>
            <w:tcW w:w="1922" w:type="dxa"/>
            <w:tcBorders>
              <w:left w:val="nil"/>
              <w:bottom w:val="single" w:sz="4" w:space="0" w:color="auto"/>
              <w:right w:val="nil"/>
            </w:tcBorders>
            <w:tcMar>
              <w:left w:w="57" w:type="dxa"/>
              <w:right w:w="57" w:type="dxa"/>
            </w:tcMar>
            <w:vAlign w:val="center"/>
          </w:tcPr>
          <w:p w:rsidR="00830AB9" w:rsidRDefault="00830AB9" w:rsidP="00830AB9">
            <w:pPr>
              <w:jc w:val="center"/>
            </w:pPr>
          </w:p>
        </w:tc>
        <w:tc>
          <w:tcPr>
            <w:tcW w:w="1922" w:type="dxa"/>
            <w:tcBorders>
              <w:left w:val="nil"/>
              <w:bottom w:val="single" w:sz="4" w:space="0" w:color="auto"/>
              <w:right w:val="nil"/>
            </w:tcBorders>
            <w:tcMar>
              <w:left w:w="57" w:type="dxa"/>
              <w:right w:w="57" w:type="dxa"/>
            </w:tcMar>
            <w:vAlign w:val="center"/>
          </w:tcPr>
          <w:p w:rsidR="00830AB9" w:rsidRDefault="00830AB9" w:rsidP="00830AB9">
            <w:pPr>
              <w:jc w:val="center"/>
            </w:pPr>
          </w:p>
        </w:tc>
        <w:tc>
          <w:tcPr>
            <w:tcW w:w="363" w:type="dxa"/>
            <w:tcBorders>
              <w:top w:val="nil"/>
              <w:left w:val="nil"/>
              <w:bottom w:val="nil"/>
              <w:right w:val="nil"/>
            </w:tcBorders>
            <w:tcMar>
              <w:left w:w="57" w:type="dxa"/>
              <w:right w:w="57" w:type="dxa"/>
            </w:tcMar>
            <w:vAlign w:val="center"/>
          </w:tcPr>
          <w:p w:rsidR="00830AB9" w:rsidRDefault="00830AB9" w:rsidP="00830AB9">
            <w:pPr>
              <w:jc w:val="center"/>
            </w:pPr>
          </w:p>
        </w:tc>
        <w:tc>
          <w:tcPr>
            <w:tcW w:w="1922" w:type="dxa"/>
            <w:tcBorders>
              <w:left w:val="nil"/>
              <w:bottom w:val="single" w:sz="4" w:space="0" w:color="auto"/>
              <w:right w:val="nil"/>
            </w:tcBorders>
            <w:tcMar>
              <w:left w:w="57" w:type="dxa"/>
              <w:right w:w="57" w:type="dxa"/>
            </w:tcMar>
            <w:vAlign w:val="center"/>
          </w:tcPr>
          <w:p w:rsidR="00830AB9" w:rsidRDefault="00830AB9" w:rsidP="00830AB9">
            <w:pPr>
              <w:jc w:val="center"/>
            </w:pPr>
          </w:p>
        </w:tc>
        <w:tc>
          <w:tcPr>
            <w:tcW w:w="1922" w:type="dxa"/>
            <w:tcBorders>
              <w:left w:val="nil"/>
              <w:bottom w:val="single" w:sz="4" w:space="0" w:color="auto"/>
              <w:right w:val="nil"/>
            </w:tcBorders>
            <w:tcMar>
              <w:left w:w="57" w:type="dxa"/>
              <w:right w:w="57" w:type="dxa"/>
            </w:tcMar>
            <w:vAlign w:val="center"/>
          </w:tcPr>
          <w:p w:rsidR="00830AB9" w:rsidRDefault="00830AB9" w:rsidP="00830AB9">
            <w:pPr>
              <w:jc w:val="center"/>
            </w:pPr>
          </w:p>
        </w:tc>
        <w:tc>
          <w:tcPr>
            <w:tcW w:w="363" w:type="dxa"/>
            <w:tcBorders>
              <w:top w:val="nil"/>
              <w:left w:val="nil"/>
              <w:bottom w:val="nil"/>
              <w:right w:val="nil"/>
            </w:tcBorders>
            <w:shd w:val="clear" w:color="auto" w:fill="auto"/>
            <w:tcMar>
              <w:left w:w="57" w:type="dxa"/>
              <w:right w:w="57" w:type="dxa"/>
            </w:tcMar>
          </w:tcPr>
          <w:p w:rsidR="00830AB9" w:rsidRDefault="00830AB9" w:rsidP="00830AB9">
            <w:pPr>
              <w:jc w:val="center"/>
            </w:pPr>
          </w:p>
        </w:tc>
        <w:tc>
          <w:tcPr>
            <w:tcW w:w="2631" w:type="dxa"/>
            <w:tcBorders>
              <w:left w:val="nil"/>
              <w:bottom w:val="single" w:sz="4" w:space="0" w:color="auto"/>
              <w:right w:val="nil"/>
            </w:tcBorders>
            <w:tcMar>
              <w:left w:w="57" w:type="dxa"/>
              <w:right w:w="57" w:type="dxa"/>
            </w:tcMar>
            <w:vAlign w:val="center"/>
          </w:tcPr>
          <w:p w:rsidR="00830AB9" w:rsidRDefault="00830AB9" w:rsidP="00830AB9">
            <w:pPr>
              <w:jc w:val="center"/>
            </w:pPr>
          </w:p>
        </w:tc>
      </w:tr>
      <w:tr w:rsidR="00830AB9" w:rsidTr="00542BF4">
        <w:trPr>
          <w:trHeight w:hRule="exact" w:val="1134"/>
        </w:trPr>
        <w:tc>
          <w:tcPr>
            <w:tcW w:w="1833" w:type="dxa"/>
            <w:shd w:val="solid" w:color="auto" w:fill="auto"/>
            <w:tcMar>
              <w:left w:w="57" w:type="dxa"/>
              <w:right w:w="57" w:type="dxa"/>
            </w:tcMar>
            <w:vAlign w:val="center"/>
          </w:tcPr>
          <w:p w:rsidR="00830AB9" w:rsidRPr="00F671E3" w:rsidRDefault="00830AB9" w:rsidP="00830AB9">
            <w:pPr>
              <w:jc w:val="center"/>
              <w:rPr>
                <w:b/>
                <w:color w:val="FFFFFF" w:themeColor="background1"/>
                <w:sz w:val="28"/>
                <w:szCs w:val="28"/>
              </w:rPr>
            </w:pPr>
            <w:r>
              <w:rPr>
                <w:b/>
                <w:color w:val="FFFFFF" w:themeColor="background1"/>
                <w:sz w:val="28"/>
                <w:szCs w:val="28"/>
              </w:rPr>
              <w:t>RESPIRATORY SECRETIONS</w:t>
            </w:r>
          </w:p>
        </w:tc>
        <w:tc>
          <w:tcPr>
            <w:tcW w:w="363" w:type="dxa"/>
            <w:tcBorders>
              <w:top w:val="nil"/>
              <w:bottom w:val="nil"/>
            </w:tcBorders>
            <w:tcMar>
              <w:left w:w="57" w:type="dxa"/>
              <w:right w:w="57" w:type="dxa"/>
            </w:tcMar>
            <w:vAlign w:val="center"/>
          </w:tcPr>
          <w:p w:rsidR="00830AB9" w:rsidRDefault="00830AB9" w:rsidP="00830AB9"/>
        </w:tc>
        <w:tc>
          <w:tcPr>
            <w:tcW w:w="1922" w:type="dxa"/>
            <w:shd w:val="pct10" w:color="auto" w:fill="auto"/>
            <w:tcMar>
              <w:left w:w="57" w:type="dxa"/>
              <w:right w:w="57" w:type="dxa"/>
            </w:tcMar>
            <w:vAlign w:val="center"/>
          </w:tcPr>
          <w:p w:rsidR="00830AB9" w:rsidRDefault="00830AB9" w:rsidP="00830AB9">
            <w:pPr>
              <w:jc w:val="center"/>
            </w:pPr>
            <w:r>
              <w:t>Glycopyrronium</w:t>
            </w:r>
          </w:p>
        </w:tc>
        <w:tc>
          <w:tcPr>
            <w:tcW w:w="1922" w:type="dxa"/>
            <w:shd w:val="pct10" w:color="auto" w:fill="auto"/>
            <w:tcMar>
              <w:left w:w="57" w:type="dxa"/>
              <w:right w:w="57" w:type="dxa"/>
            </w:tcMar>
            <w:vAlign w:val="center"/>
          </w:tcPr>
          <w:p w:rsidR="00830AB9" w:rsidRDefault="00830AB9" w:rsidP="00830AB9">
            <w:pPr>
              <w:jc w:val="center"/>
            </w:pPr>
            <w:r>
              <w:t>200 to 400 micrograms PRN</w:t>
            </w:r>
          </w:p>
        </w:tc>
        <w:tc>
          <w:tcPr>
            <w:tcW w:w="1922" w:type="dxa"/>
            <w:shd w:val="pct10" w:color="auto" w:fill="auto"/>
            <w:tcMar>
              <w:left w:w="57" w:type="dxa"/>
              <w:right w:w="57" w:type="dxa"/>
            </w:tcMar>
            <w:vAlign w:val="center"/>
          </w:tcPr>
          <w:p w:rsidR="00830AB9" w:rsidRDefault="00830AB9" w:rsidP="00830AB9">
            <w:pPr>
              <w:jc w:val="center"/>
            </w:pPr>
            <w:r>
              <w:t>Max 2400 micrograms / 24hrs</w:t>
            </w:r>
          </w:p>
        </w:tc>
        <w:tc>
          <w:tcPr>
            <w:tcW w:w="363" w:type="dxa"/>
            <w:tcBorders>
              <w:top w:val="nil"/>
              <w:bottom w:val="nil"/>
            </w:tcBorders>
            <w:tcMar>
              <w:left w:w="57" w:type="dxa"/>
              <w:right w:w="57" w:type="dxa"/>
            </w:tcMar>
            <w:vAlign w:val="center"/>
          </w:tcPr>
          <w:p w:rsidR="00830AB9" w:rsidRDefault="00830AB9" w:rsidP="00830AB9">
            <w:pPr>
              <w:jc w:val="center"/>
            </w:pPr>
          </w:p>
        </w:tc>
        <w:tc>
          <w:tcPr>
            <w:tcW w:w="1922" w:type="dxa"/>
            <w:shd w:val="pct10" w:color="auto" w:fill="auto"/>
            <w:tcMar>
              <w:left w:w="57" w:type="dxa"/>
              <w:right w:w="57" w:type="dxa"/>
            </w:tcMar>
            <w:vAlign w:val="center"/>
          </w:tcPr>
          <w:p w:rsidR="00830AB9" w:rsidRDefault="00830AB9" w:rsidP="00830AB9">
            <w:pPr>
              <w:jc w:val="center"/>
            </w:pPr>
            <w:r>
              <w:t>Glycopyrronium</w:t>
            </w:r>
          </w:p>
        </w:tc>
        <w:tc>
          <w:tcPr>
            <w:tcW w:w="1922" w:type="dxa"/>
            <w:shd w:val="pct10" w:color="auto" w:fill="auto"/>
            <w:tcMar>
              <w:left w:w="57" w:type="dxa"/>
              <w:right w:w="57" w:type="dxa"/>
            </w:tcMar>
            <w:vAlign w:val="center"/>
          </w:tcPr>
          <w:p w:rsidR="00830AB9" w:rsidRDefault="00830AB9" w:rsidP="00830AB9">
            <w:pPr>
              <w:jc w:val="center"/>
            </w:pPr>
            <w:r>
              <w:t>600 to 1200 micrograms / 24hrs</w:t>
            </w:r>
          </w:p>
        </w:tc>
        <w:tc>
          <w:tcPr>
            <w:tcW w:w="363" w:type="dxa"/>
            <w:tcBorders>
              <w:top w:val="nil"/>
              <w:bottom w:val="nil"/>
            </w:tcBorders>
            <w:shd w:val="clear" w:color="auto" w:fill="auto"/>
            <w:tcMar>
              <w:left w:w="57" w:type="dxa"/>
              <w:right w:w="57" w:type="dxa"/>
            </w:tcMar>
          </w:tcPr>
          <w:p w:rsidR="00830AB9" w:rsidRDefault="00830AB9" w:rsidP="00830AB9">
            <w:pPr>
              <w:jc w:val="center"/>
            </w:pPr>
          </w:p>
        </w:tc>
        <w:tc>
          <w:tcPr>
            <w:tcW w:w="2631" w:type="dxa"/>
            <w:shd w:val="pct10" w:color="auto" w:fill="auto"/>
            <w:tcMar>
              <w:left w:w="57" w:type="dxa"/>
              <w:right w:w="57" w:type="dxa"/>
            </w:tcMar>
            <w:vAlign w:val="center"/>
          </w:tcPr>
          <w:p w:rsidR="00830AB9" w:rsidRDefault="00830AB9" w:rsidP="00830AB9">
            <w:pPr>
              <w:jc w:val="center"/>
            </w:pPr>
            <w:r>
              <w:t>200 micrograms/1ml amps</w:t>
            </w:r>
          </w:p>
          <w:p w:rsidR="00830AB9" w:rsidRDefault="00830AB9" w:rsidP="00830AB9">
            <w:pPr>
              <w:jc w:val="center"/>
            </w:pPr>
            <w:r>
              <w:t>600 micrograms/3ml amps</w:t>
            </w:r>
          </w:p>
        </w:tc>
      </w:tr>
    </w:tbl>
    <w:p w:rsidR="00F21D0E" w:rsidRDefault="00F21D0E" w:rsidP="00202EF9">
      <w:pPr>
        <w:rPr>
          <w:sz w:val="16"/>
          <w:szCs w:val="16"/>
        </w:rPr>
        <w:sectPr w:rsidR="00F21D0E" w:rsidSect="00F21D0E">
          <w:pgSz w:w="16838" w:h="11906" w:orient="landscape"/>
          <w:pgMar w:top="992" w:right="1077" w:bottom="1134" w:left="1077" w:header="709" w:footer="709" w:gutter="0"/>
          <w:cols w:space="708"/>
          <w:docGrid w:linePitch="360"/>
        </w:sectPr>
      </w:pPr>
      <w:r w:rsidRPr="00FE1146">
        <w:rPr>
          <w:sz w:val="16"/>
          <w:szCs w:val="16"/>
        </w:rPr>
        <w:t xml:space="preserve">If a patient requires more than </w:t>
      </w:r>
      <w:proofErr w:type="gramStart"/>
      <w:r w:rsidRPr="00FE1146">
        <w:rPr>
          <w:sz w:val="16"/>
          <w:szCs w:val="16"/>
        </w:rPr>
        <w:t>3</w:t>
      </w:r>
      <w:proofErr w:type="gramEnd"/>
      <w:r w:rsidRPr="00FE1146">
        <w:rPr>
          <w:sz w:val="16"/>
          <w:szCs w:val="16"/>
        </w:rPr>
        <w:t xml:space="preserve"> prn doses of a medication then please call for advice regarding the use of a syringe driver and starting doses. Not every patient will need to have a driver prescribed.</w:t>
      </w:r>
      <w:r>
        <w:rPr>
          <w:sz w:val="16"/>
          <w:szCs w:val="16"/>
        </w:rPr>
        <w:t xml:space="preserve"> </w:t>
      </w:r>
      <w:r w:rsidRPr="00FE1146">
        <w:rPr>
          <w:sz w:val="16"/>
          <w:szCs w:val="16"/>
        </w:rPr>
        <w:t>Please seek advice if you are unsure how to proceed, this is guidance only.</w:t>
      </w:r>
      <w:r>
        <w:rPr>
          <w:sz w:val="16"/>
          <w:szCs w:val="16"/>
        </w:rPr>
        <w:t xml:space="preserve"> Please seek advice on drugs and doses for patients with an </w:t>
      </w:r>
      <w:proofErr w:type="spellStart"/>
      <w:r>
        <w:rPr>
          <w:sz w:val="16"/>
          <w:szCs w:val="16"/>
        </w:rPr>
        <w:t>egfr</w:t>
      </w:r>
      <w:proofErr w:type="spellEnd"/>
      <w:r>
        <w:rPr>
          <w:sz w:val="16"/>
          <w:szCs w:val="16"/>
        </w:rPr>
        <w:t xml:space="preserve"> of &lt;10.</w:t>
      </w:r>
    </w:p>
    <w:tbl>
      <w:tblPr>
        <w:tblStyle w:val="TableGrid"/>
        <w:tblW w:w="15163" w:type="dxa"/>
        <w:tblInd w:w="-284" w:type="dxa"/>
        <w:tblLayout w:type="fixed"/>
        <w:tblLook w:val="04A0" w:firstRow="1" w:lastRow="0" w:firstColumn="1" w:lastColumn="0" w:noHBand="0" w:noVBand="1"/>
      </w:tblPr>
      <w:tblGrid>
        <w:gridCol w:w="1833"/>
        <w:gridCol w:w="363"/>
        <w:gridCol w:w="1922"/>
        <w:gridCol w:w="1922"/>
        <w:gridCol w:w="1922"/>
        <w:gridCol w:w="363"/>
        <w:gridCol w:w="1922"/>
        <w:gridCol w:w="1922"/>
        <w:gridCol w:w="363"/>
        <w:gridCol w:w="2631"/>
      </w:tblGrid>
      <w:tr w:rsidR="00830AB9" w:rsidTr="008E3DB1">
        <w:trPr>
          <w:trHeight w:hRule="exact" w:val="851"/>
        </w:trPr>
        <w:tc>
          <w:tcPr>
            <w:tcW w:w="15163" w:type="dxa"/>
            <w:gridSpan w:val="10"/>
            <w:tcBorders>
              <w:top w:val="single" w:sz="4" w:space="0" w:color="auto"/>
              <w:left w:val="single" w:sz="4" w:space="0" w:color="auto"/>
              <w:bottom w:val="single" w:sz="4" w:space="0" w:color="auto"/>
            </w:tcBorders>
            <w:shd w:val="clear" w:color="auto" w:fill="E2EFD9" w:themeFill="accent6" w:themeFillTint="33"/>
            <w:tcMar>
              <w:left w:w="57" w:type="dxa"/>
              <w:right w:w="57" w:type="dxa"/>
            </w:tcMar>
            <w:vAlign w:val="center"/>
          </w:tcPr>
          <w:p w:rsidR="00830AB9" w:rsidRPr="00830AB9" w:rsidRDefault="00830AB9" w:rsidP="00D57A49">
            <w:pPr>
              <w:jc w:val="center"/>
              <w:rPr>
                <w:b/>
                <w:sz w:val="28"/>
                <w:szCs w:val="28"/>
              </w:rPr>
            </w:pPr>
            <w:r w:rsidRPr="00362E20">
              <w:rPr>
                <w:b/>
                <w:i/>
                <w:sz w:val="28"/>
              </w:rPr>
              <w:lastRenderedPageBreak/>
              <w:t>Anticipatory Injectable Prescribing Guidance</w:t>
            </w:r>
            <w:r w:rsidRPr="00362E20">
              <w:rPr>
                <w:b/>
                <w:i/>
                <w:sz w:val="32"/>
              </w:rPr>
              <w:t xml:space="preserve">:   </w:t>
            </w:r>
            <w:r w:rsidRPr="00362E20">
              <w:rPr>
                <w:b/>
                <w:i/>
                <w:sz w:val="44"/>
                <w:u w:val="single"/>
              </w:rPr>
              <w:t xml:space="preserve">Opioid Naïve </w:t>
            </w:r>
            <w:r>
              <w:rPr>
                <w:b/>
                <w:i/>
                <w:sz w:val="44"/>
                <w:u w:val="single"/>
              </w:rPr>
              <w:t>+</w:t>
            </w:r>
            <w:r w:rsidRPr="00362E20">
              <w:rPr>
                <w:b/>
                <w:i/>
                <w:sz w:val="44"/>
                <w:u w:val="single"/>
              </w:rPr>
              <w:t xml:space="preserve"> eGFR &gt;30</w:t>
            </w:r>
            <w:r>
              <w:rPr>
                <w:b/>
                <w:i/>
                <w:sz w:val="44"/>
                <w:u w:val="single"/>
              </w:rPr>
              <w:t xml:space="preserve"> + Frailty</w:t>
            </w:r>
          </w:p>
        </w:tc>
      </w:tr>
      <w:tr w:rsidR="00830AB9" w:rsidTr="00D57A49">
        <w:trPr>
          <w:trHeight w:hRule="exact" w:val="340"/>
        </w:trPr>
        <w:tc>
          <w:tcPr>
            <w:tcW w:w="1833" w:type="dxa"/>
            <w:tcBorders>
              <w:top w:val="single" w:sz="4" w:space="0" w:color="auto"/>
              <w:left w:val="nil"/>
              <w:bottom w:val="nil"/>
              <w:right w:val="nil"/>
            </w:tcBorders>
            <w:tcMar>
              <w:left w:w="57" w:type="dxa"/>
              <w:right w:w="57" w:type="dxa"/>
            </w:tcMar>
            <w:vAlign w:val="center"/>
          </w:tcPr>
          <w:p w:rsidR="00830AB9" w:rsidRDefault="00830AB9" w:rsidP="00D57A49"/>
        </w:tc>
        <w:tc>
          <w:tcPr>
            <w:tcW w:w="363" w:type="dxa"/>
            <w:tcBorders>
              <w:top w:val="single" w:sz="4" w:space="0" w:color="auto"/>
              <w:left w:val="nil"/>
              <w:bottom w:val="nil"/>
              <w:right w:val="nil"/>
            </w:tcBorders>
            <w:tcMar>
              <w:left w:w="57" w:type="dxa"/>
              <w:right w:w="57" w:type="dxa"/>
            </w:tcMar>
            <w:vAlign w:val="center"/>
          </w:tcPr>
          <w:p w:rsidR="00830AB9" w:rsidRDefault="00830AB9" w:rsidP="00D57A49"/>
        </w:tc>
        <w:tc>
          <w:tcPr>
            <w:tcW w:w="5766" w:type="dxa"/>
            <w:gridSpan w:val="3"/>
            <w:tcBorders>
              <w:top w:val="single" w:sz="4" w:space="0" w:color="auto"/>
              <w:left w:val="nil"/>
              <w:bottom w:val="single" w:sz="4" w:space="0" w:color="auto"/>
              <w:right w:val="nil"/>
            </w:tcBorders>
            <w:shd w:val="clear" w:color="auto" w:fill="auto"/>
            <w:tcMar>
              <w:left w:w="57" w:type="dxa"/>
              <w:right w:w="57" w:type="dxa"/>
            </w:tcMar>
            <w:vAlign w:val="center"/>
          </w:tcPr>
          <w:p w:rsidR="00830AB9" w:rsidRPr="00F671E3" w:rsidRDefault="00830AB9" w:rsidP="00D57A49">
            <w:pPr>
              <w:jc w:val="center"/>
              <w:rPr>
                <w:b/>
                <w:color w:val="FFFFFF" w:themeColor="background1"/>
                <w:sz w:val="28"/>
                <w:szCs w:val="28"/>
              </w:rPr>
            </w:pPr>
          </w:p>
        </w:tc>
        <w:tc>
          <w:tcPr>
            <w:tcW w:w="363" w:type="dxa"/>
            <w:tcBorders>
              <w:top w:val="single" w:sz="4" w:space="0" w:color="auto"/>
              <w:left w:val="nil"/>
              <w:bottom w:val="nil"/>
              <w:right w:val="nil"/>
            </w:tcBorders>
            <w:shd w:val="clear" w:color="auto" w:fill="auto"/>
            <w:tcMar>
              <w:left w:w="57" w:type="dxa"/>
              <w:right w:w="57" w:type="dxa"/>
            </w:tcMar>
            <w:vAlign w:val="center"/>
          </w:tcPr>
          <w:p w:rsidR="00830AB9" w:rsidRDefault="00830AB9" w:rsidP="00D57A49"/>
        </w:tc>
        <w:tc>
          <w:tcPr>
            <w:tcW w:w="3844" w:type="dxa"/>
            <w:gridSpan w:val="2"/>
            <w:tcBorders>
              <w:top w:val="single" w:sz="4" w:space="0" w:color="auto"/>
              <w:left w:val="nil"/>
              <w:bottom w:val="single" w:sz="4" w:space="0" w:color="auto"/>
              <w:right w:val="nil"/>
            </w:tcBorders>
            <w:shd w:val="clear" w:color="auto" w:fill="auto"/>
            <w:tcMar>
              <w:left w:w="57" w:type="dxa"/>
              <w:right w:w="57" w:type="dxa"/>
            </w:tcMar>
            <w:vAlign w:val="center"/>
          </w:tcPr>
          <w:p w:rsidR="00830AB9" w:rsidRPr="00F671E3" w:rsidRDefault="00830AB9" w:rsidP="00D57A49">
            <w:pPr>
              <w:jc w:val="center"/>
              <w:rPr>
                <w:b/>
                <w:color w:val="FFFFFF" w:themeColor="background1"/>
                <w:sz w:val="28"/>
                <w:szCs w:val="28"/>
              </w:rPr>
            </w:pPr>
          </w:p>
        </w:tc>
        <w:tc>
          <w:tcPr>
            <w:tcW w:w="363" w:type="dxa"/>
            <w:tcBorders>
              <w:top w:val="single" w:sz="4" w:space="0" w:color="auto"/>
              <w:left w:val="nil"/>
              <w:bottom w:val="nil"/>
              <w:right w:val="nil"/>
            </w:tcBorders>
            <w:shd w:val="clear" w:color="auto" w:fill="auto"/>
            <w:tcMar>
              <w:left w:w="57" w:type="dxa"/>
              <w:right w:w="57" w:type="dxa"/>
            </w:tcMar>
          </w:tcPr>
          <w:p w:rsidR="00830AB9" w:rsidRPr="00F671E3" w:rsidRDefault="00830AB9" w:rsidP="00D57A49">
            <w:pPr>
              <w:jc w:val="center"/>
              <w:rPr>
                <w:b/>
                <w:color w:val="FFFFFF" w:themeColor="background1"/>
                <w:sz w:val="28"/>
                <w:szCs w:val="28"/>
              </w:rPr>
            </w:pPr>
          </w:p>
        </w:tc>
        <w:tc>
          <w:tcPr>
            <w:tcW w:w="2631" w:type="dxa"/>
            <w:tcBorders>
              <w:top w:val="single" w:sz="4" w:space="0" w:color="auto"/>
              <w:left w:val="nil"/>
              <w:right w:val="nil"/>
            </w:tcBorders>
            <w:shd w:val="clear" w:color="auto" w:fill="auto"/>
            <w:tcMar>
              <w:left w:w="57" w:type="dxa"/>
              <w:right w:w="57" w:type="dxa"/>
            </w:tcMar>
            <w:vAlign w:val="center"/>
          </w:tcPr>
          <w:p w:rsidR="00830AB9" w:rsidRDefault="00830AB9" w:rsidP="00D57A49">
            <w:pPr>
              <w:jc w:val="center"/>
              <w:rPr>
                <w:b/>
                <w:color w:val="FFFFFF" w:themeColor="background1"/>
                <w:sz w:val="28"/>
                <w:szCs w:val="28"/>
              </w:rPr>
            </w:pPr>
          </w:p>
        </w:tc>
      </w:tr>
      <w:tr w:rsidR="00830AB9" w:rsidTr="00D57A49">
        <w:trPr>
          <w:trHeight w:hRule="exact" w:val="567"/>
        </w:trPr>
        <w:tc>
          <w:tcPr>
            <w:tcW w:w="1833" w:type="dxa"/>
            <w:tcBorders>
              <w:top w:val="nil"/>
              <w:left w:val="nil"/>
              <w:bottom w:val="nil"/>
              <w:right w:val="nil"/>
            </w:tcBorders>
            <w:tcMar>
              <w:left w:w="57" w:type="dxa"/>
              <w:right w:w="57" w:type="dxa"/>
            </w:tcMar>
            <w:vAlign w:val="center"/>
          </w:tcPr>
          <w:p w:rsidR="00830AB9" w:rsidRDefault="00830AB9" w:rsidP="00D57A49"/>
        </w:tc>
        <w:tc>
          <w:tcPr>
            <w:tcW w:w="363" w:type="dxa"/>
            <w:tcBorders>
              <w:top w:val="nil"/>
              <w:left w:val="nil"/>
              <w:bottom w:val="nil"/>
            </w:tcBorders>
            <w:tcMar>
              <w:left w:w="57" w:type="dxa"/>
              <w:right w:w="57" w:type="dxa"/>
            </w:tcMar>
            <w:vAlign w:val="center"/>
          </w:tcPr>
          <w:p w:rsidR="00830AB9" w:rsidRDefault="00830AB9" w:rsidP="00D57A49"/>
        </w:tc>
        <w:tc>
          <w:tcPr>
            <w:tcW w:w="5766" w:type="dxa"/>
            <w:gridSpan w:val="3"/>
            <w:tcBorders>
              <w:bottom w:val="single" w:sz="4" w:space="0" w:color="auto"/>
            </w:tcBorders>
            <w:shd w:val="solid" w:color="auto" w:fill="auto"/>
            <w:tcMar>
              <w:left w:w="57" w:type="dxa"/>
              <w:right w:w="57" w:type="dxa"/>
            </w:tcMar>
            <w:vAlign w:val="center"/>
          </w:tcPr>
          <w:p w:rsidR="00830AB9" w:rsidRPr="00F671E3" w:rsidRDefault="00830AB9" w:rsidP="00D57A49">
            <w:pPr>
              <w:jc w:val="center"/>
              <w:rPr>
                <w:sz w:val="28"/>
                <w:szCs w:val="28"/>
              </w:rPr>
            </w:pPr>
            <w:r w:rsidRPr="00F671E3">
              <w:rPr>
                <w:b/>
                <w:color w:val="FFFFFF" w:themeColor="background1"/>
                <w:sz w:val="28"/>
                <w:szCs w:val="28"/>
              </w:rPr>
              <w:t>AS REQUIRED PRN SUBCUT MEDICATION</w:t>
            </w:r>
          </w:p>
        </w:tc>
        <w:tc>
          <w:tcPr>
            <w:tcW w:w="363" w:type="dxa"/>
            <w:tcBorders>
              <w:top w:val="nil"/>
              <w:bottom w:val="nil"/>
            </w:tcBorders>
            <w:tcMar>
              <w:left w:w="57" w:type="dxa"/>
              <w:right w:w="57" w:type="dxa"/>
            </w:tcMar>
            <w:vAlign w:val="center"/>
          </w:tcPr>
          <w:p w:rsidR="00830AB9" w:rsidRDefault="00830AB9" w:rsidP="00D57A49"/>
        </w:tc>
        <w:tc>
          <w:tcPr>
            <w:tcW w:w="3844" w:type="dxa"/>
            <w:gridSpan w:val="2"/>
            <w:tcBorders>
              <w:bottom w:val="single" w:sz="4" w:space="0" w:color="auto"/>
            </w:tcBorders>
            <w:shd w:val="solid" w:color="auto" w:fill="auto"/>
            <w:tcMar>
              <w:left w:w="57" w:type="dxa"/>
              <w:right w:w="57" w:type="dxa"/>
            </w:tcMar>
            <w:vAlign w:val="center"/>
          </w:tcPr>
          <w:p w:rsidR="00830AB9" w:rsidRPr="00F671E3" w:rsidRDefault="00830AB9" w:rsidP="00D57A49">
            <w:pPr>
              <w:jc w:val="center"/>
              <w:rPr>
                <w:b/>
                <w:color w:val="FFFFFF" w:themeColor="background1"/>
                <w:sz w:val="28"/>
                <w:szCs w:val="28"/>
              </w:rPr>
            </w:pPr>
            <w:r w:rsidRPr="00F671E3">
              <w:rPr>
                <w:b/>
                <w:color w:val="FFFFFF" w:themeColor="background1"/>
                <w:sz w:val="28"/>
                <w:szCs w:val="28"/>
              </w:rPr>
              <w:t>24-HOUR SUBCUT PUMP</w:t>
            </w:r>
          </w:p>
        </w:tc>
        <w:tc>
          <w:tcPr>
            <w:tcW w:w="363" w:type="dxa"/>
            <w:tcBorders>
              <w:top w:val="nil"/>
              <w:bottom w:val="nil"/>
            </w:tcBorders>
            <w:shd w:val="clear" w:color="auto" w:fill="auto"/>
            <w:tcMar>
              <w:left w:w="57" w:type="dxa"/>
              <w:right w:w="57" w:type="dxa"/>
            </w:tcMar>
          </w:tcPr>
          <w:p w:rsidR="00830AB9" w:rsidRPr="00F671E3" w:rsidRDefault="00830AB9" w:rsidP="00D57A49">
            <w:pPr>
              <w:jc w:val="center"/>
              <w:rPr>
                <w:b/>
                <w:color w:val="FFFFFF" w:themeColor="background1"/>
                <w:sz w:val="28"/>
                <w:szCs w:val="28"/>
              </w:rPr>
            </w:pPr>
          </w:p>
        </w:tc>
        <w:tc>
          <w:tcPr>
            <w:tcW w:w="2631" w:type="dxa"/>
            <w:vMerge w:val="restart"/>
            <w:shd w:val="solid" w:color="auto" w:fill="auto"/>
            <w:tcMar>
              <w:left w:w="57" w:type="dxa"/>
              <w:right w:w="57" w:type="dxa"/>
            </w:tcMar>
            <w:vAlign w:val="center"/>
          </w:tcPr>
          <w:p w:rsidR="00830AB9" w:rsidRPr="00F671E3" w:rsidRDefault="00830AB9" w:rsidP="00D57A49">
            <w:pPr>
              <w:jc w:val="center"/>
              <w:rPr>
                <w:b/>
                <w:color w:val="FFFFFF" w:themeColor="background1"/>
                <w:sz w:val="28"/>
                <w:szCs w:val="28"/>
              </w:rPr>
            </w:pPr>
            <w:r>
              <w:rPr>
                <w:b/>
                <w:color w:val="FFFFFF" w:themeColor="background1"/>
                <w:sz w:val="28"/>
                <w:szCs w:val="28"/>
              </w:rPr>
              <w:t>AMPOULE STRENGTHS</w:t>
            </w:r>
          </w:p>
        </w:tc>
      </w:tr>
      <w:tr w:rsidR="00830AB9" w:rsidTr="00D57A49">
        <w:trPr>
          <w:trHeight w:hRule="exact" w:val="567"/>
        </w:trPr>
        <w:tc>
          <w:tcPr>
            <w:tcW w:w="1833" w:type="dxa"/>
            <w:tcBorders>
              <w:top w:val="nil"/>
              <w:left w:val="nil"/>
              <w:bottom w:val="nil"/>
              <w:right w:val="nil"/>
            </w:tcBorders>
            <w:tcMar>
              <w:left w:w="57" w:type="dxa"/>
              <w:right w:w="57" w:type="dxa"/>
            </w:tcMar>
            <w:vAlign w:val="center"/>
          </w:tcPr>
          <w:p w:rsidR="00830AB9" w:rsidRDefault="00830AB9" w:rsidP="00D57A49"/>
        </w:tc>
        <w:tc>
          <w:tcPr>
            <w:tcW w:w="363" w:type="dxa"/>
            <w:tcBorders>
              <w:top w:val="nil"/>
              <w:left w:val="nil"/>
              <w:bottom w:val="nil"/>
            </w:tcBorders>
            <w:tcMar>
              <w:left w:w="57" w:type="dxa"/>
              <w:right w:w="57" w:type="dxa"/>
            </w:tcMar>
            <w:vAlign w:val="center"/>
          </w:tcPr>
          <w:p w:rsidR="00830AB9" w:rsidRDefault="00830AB9" w:rsidP="00D57A49"/>
        </w:tc>
        <w:tc>
          <w:tcPr>
            <w:tcW w:w="1922" w:type="dxa"/>
            <w:tcBorders>
              <w:bottom w:val="single" w:sz="4" w:space="0" w:color="auto"/>
            </w:tcBorders>
            <w:shd w:val="pct10" w:color="auto" w:fill="auto"/>
            <w:tcMar>
              <w:left w:w="57" w:type="dxa"/>
              <w:right w:w="57" w:type="dxa"/>
            </w:tcMar>
            <w:vAlign w:val="center"/>
          </w:tcPr>
          <w:p w:rsidR="00830AB9" w:rsidRPr="00674117" w:rsidRDefault="00830AB9" w:rsidP="00D57A49">
            <w:pPr>
              <w:jc w:val="center"/>
              <w:rPr>
                <w:b/>
                <w:i/>
              </w:rPr>
            </w:pPr>
            <w:r w:rsidRPr="00674117">
              <w:rPr>
                <w:b/>
                <w:i/>
              </w:rPr>
              <w:t>Medication</w:t>
            </w:r>
          </w:p>
        </w:tc>
        <w:tc>
          <w:tcPr>
            <w:tcW w:w="1922" w:type="dxa"/>
            <w:tcBorders>
              <w:bottom w:val="single" w:sz="4" w:space="0" w:color="auto"/>
            </w:tcBorders>
            <w:shd w:val="pct10" w:color="auto" w:fill="auto"/>
            <w:tcMar>
              <w:left w:w="57" w:type="dxa"/>
              <w:right w:w="57" w:type="dxa"/>
            </w:tcMar>
            <w:vAlign w:val="center"/>
          </w:tcPr>
          <w:p w:rsidR="00830AB9" w:rsidRPr="00674117" w:rsidRDefault="00830AB9" w:rsidP="00D57A49">
            <w:pPr>
              <w:jc w:val="center"/>
              <w:rPr>
                <w:b/>
                <w:i/>
              </w:rPr>
            </w:pPr>
            <w:r w:rsidRPr="00674117">
              <w:rPr>
                <w:b/>
                <w:i/>
              </w:rPr>
              <w:t>Dose Range</w:t>
            </w:r>
          </w:p>
        </w:tc>
        <w:tc>
          <w:tcPr>
            <w:tcW w:w="1922" w:type="dxa"/>
            <w:tcBorders>
              <w:bottom w:val="single" w:sz="4" w:space="0" w:color="auto"/>
            </w:tcBorders>
            <w:shd w:val="pct10" w:color="auto" w:fill="auto"/>
            <w:tcMar>
              <w:left w:w="57" w:type="dxa"/>
              <w:right w:w="57" w:type="dxa"/>
            </w:tcMar>
            <w:vAlign w:val="center"/>
          </w:tcPr>
          <w:p w:rsidR="00830AB9" w:rsidRPr="00674117" w:rsidRDefault="00830AB9" w:rsidP="00D57A49">
            <w:pPr>
              <w:jc w:val="center"/>
              <w:rPr>
                <w:b/>
                <w:i/>
              </w:rPr>
            </w:pPr>
            <w:r w:rsidRPr="00674117">
              <w:rPr>
                <w:b/>
                <w:i/>
              </w:rPr>
              <w:t>Max Frequency / 24 hr dose</w:t>
            </w:r>
          </w:p>
        </w:tc>
        <w:tc>
          <w:tcPr>
            <w:tcW w:w="363" w:type="dxa"/>
            <w:tcBorders>
              <w:top w:val="nil"/>
              <w:bottom w:val="nil"/>
            </w:tcBorders>
            <w:tcMar>
              <w:left w:w="57" w:type="dxa"/>
              <w:right w:w="57" w:type="dxa"/>
            </w:tcMar>
            <w:vAlign w:val="center"/>
          </w:tcPr>
          <w:p w:rsidR="00830AB9" w:rsidRDefault="00830AB9" w:rsidP="00D57A49"/>
        </w:tc>
        <w:tc>
          <w:tcPr>
            <w:tcW w:w="1922" w:type="dxa"/>
            <w:tcBorders>
              <w:bottom w:val="single" w:sz="4" w:space="0" w:color="auto"/>
            </w:tcBorders>
            <w:shd w:val="pct10" w:color="auto" w:fill="auto"/>
            <w:tcMar>
              <w:left w:w="57" w:type="dxa"/>
              <w:right w:w="57" w:type="dxa"/>
            </w:tcMar>
            <w:vAlign w:val="center"/>
          </w:tcPr>
          <w:p w:rsidR="00830AB9" w:rsidRPr="00674117" w:rsidRDefault="00830AB9" w:rsidP="00D57A49">
            <w:pPr>
              <w:jc w:val="center"/>
              <w:rPr>
                <w:b/>
                <w:i/>
              </w:rPr>
            </w:pPr>
            <w:r w:rsidRPr="00674117">
              <w:rPr>
                <w:b/>
                <w:i/>
              </w:rPr>
              <w:t>Medication</w:t>
            </w:r>
          </w:p>
        </w:tc>
        <w:tc>
          <w:tcPr>
            <w:tcW w:w="1922" w:type="dxa"/>
            <w:tcBorders>
              <w:bottom w:val="single" w:sz="4" w:space="0" w:color="auto"/>
            </w:tcBorders>
            <w:shd w:val="pct10" w:color="auto" w:fill="auto"/>
            <w:tcMar>
              <w:left w:w="57" w:type="dxa"/>
              <w:right w:w="57" w:type="dxa"/>
            </w:tcMar>
            <w:vAlign w:val="center"/>
          </w:tcPr>
          <w:p w:rsidR="00830AB9" w:rsidRPr="00674117" w:rsidRDefault="00830AB9" w:rsidP="00D57A49">
            <w:pPr>
              <w:jc w:val="center"/>
              <w:rPr>
                <w:b/>
                <w:i/>
              </w:rPr>
            </w:pPr>
            <w:r w:rsidRPr="00674117">
              <w:rPr>
                <w:b/>
                <w:i/>
              </w:rPr>
              <w:t>Dose Range</w:t>
            </w:r>
          </w:p>
        </w:tc>
        <w:tc>
          <w:tcPr>
            <w:tcW w:w="363" w:type="dxa"/>
            <w:tcBorders>
              <w:top w:val="nil"/>
              <w:bottom w:val="nil"/>
            </w:tcBorders>
            <w:shd w:val="clear" w:color="auto" w:fill="auto"/>
            <w:tcMar>
              <w:left w:w="57" w:type="dxa"/>
              <w:right w:w="57" w:type="dxa"/>
            </w:tcMar>
          </w:tcPr>
          <w:p w:rsidR="00830AB9" w:rsidRPr="00674117" w:rsidRDefault="00830AB9" w:rsidP="00D57A49">
            <w:pPr>
              <w:jc w:val="center"/>
              <w:rPr>
                <w:b/>
                <w:i/>
              </w:rPr>
            </w:pPr>
          </w:p>
        </w:tc>
        <w:tc>
          <w:tcPr>
            <w:tcW w:w="2631" w:type="dxa"/>
            <w:vMerge/>
            <w:tcBorders>
              <w:bottom w:val="single" w:sz="4" w:space="0" w:color="auto"/>
            </w:tcBorders>
            <w:shd w:val="pct10" w:color="auto" w:fill="auto"/>
            <w:tcMar>
              <w:left w:w="57" w:type="dxa"/>
              <w:right w:w="57" w:type="dxa"/>
            </w:tcMar>
            <w:vAlign w:val="center"/>
          </w:tcPr>
          <w:p w:rsidR="00830AB9" w:rsidRPr="00674117" w:rsidRDefault="00830AB9" w:rsidP="00D57A49">
            <w:pPr>
              <w:jc w:val="center"/>
              <w:rPr>
                <w:b/>
                <w:i/>
              </w:rPr>
            </w:pPr>
          </w:p>
        </w:tc>
      </w:tr>
      <w:tr w:rsidR="00830AB9" w:rsidTr="00D57A49">
        <w:trPr>
          <w:trHeight w:hRule="exact" w:val="340"/>
        </w:trPr>
        <w:tc>
          <w:tcPr>
            <w:tcW w:w="1833" w:type="dxa"/>
            <w:tcBorders>
              <w:top w:val="nil"/>
              <w:left w:val="nil"/>
              <w:bottom w:val="single" w:sz="4" w:space="0" w:color="auto"/>
              <w:right w:val="nil"/>
            </w:tcBorders>
            <w:tcMar>
              <w:left w:w="57" w:type="dxa"/>
              <w:right w:w="57" w:type="dxa"/>
            </w:tcMar>
            <w:vAlign w:val="center"/>
          </w:tcPr>
          <w:p w:rsidR="00830AB9" w:rsidRDefault="00830AB9" w:rsidP="00D57A49"/>
        </w:tc>
        <w:tc>
          <w:tcPr>
            <w:tcW w:w="363" w:type="dxa"/>
            <w:tcBorders>
              <w:top w:val="nil"/>
              <w:left w:val="nil"/>
              <w:bottom w:val="nil"/>
              <w:right w:val="nil"/>
            </w:tcBorders>
            <w:tcMar>
              <w:left w:w="57" w:type="dxa"/>
              <w:right w:w="57" w:type="dxa"/>
            </w:tcMar>
            <w:vAlign w:val="center"/>
          </w:tcPr>
          <w:p w:rsidR="00830AB9" w:rsidRDefault="00830AB9" w:rsidP="00D57A49"/>
        </w:tc>
        <w:tc>
          <w:tcPr>
            <w:tcW w:w="1922" w:type="dxa"/>
            <w:tcBorders>
              <w:left w:val="nil"/>
              <w:bottom w:val="single" w:sz="4" w:space="0" w:color="auto"/>
              <w:right w:val="nil"/>
            </w:tcBorders>
            <w:tcMar>
              <w:left w:w="57" w:type="dxa"/>
              <w:right w:w="57" w:type="dxa"/>
            </w:tcMar>
            <w:vAlign w:val="center"/>
          </w:tcPr>
          <w:p w:rsidR="00830AB9" w:rsidRDefault="00830AB9" w:rsidP="00D57A49"/>
        </w:tc>
        <w:tc>
          <w:tcPr>
            <w:tcW w:w="1922" w:type="dxa"/>
            <w:tcBorders>
              <w:left w:val="nil"/>
              <w:bottom w:val="single" w:sz="4" w:space="0" w:color="auto"/>
              <w:right w:val="nil"/>
            </w:tcBorders>
            <w:tcMar>
              <w:left w:w="57" w:type="dxa"/>
              <w:right w:w="57" w:type="dxa"/>
            </w:tcMar>
            <w:vAlign w:val="center"/>
          </w:tcPr>
          <w:p w:rsidR="00830AB9" w:rsidRDefault="00830AB9" w:rsidP="00D57A49"/>
        </w:tc>
        <w:tc>
          <w:tcPr>
            <w:tcW w:w="1922" w:type="dxa"/>
            <w:tcBorders>
              <w:left w:val="nil"/>
              <w:bottom w:val="single" w:sz="4" w:space="0" w:color="auto"/>
              <w:right w:val="nil"/>
            </w:tcBorders>
            <w:tcMar>
              <w:left w:w="57" w:type="dxa"/>
              <w:right w:w="57" w:type="dxa"/>
            </w:tcMar>
            <w:vAlign w:val="center"/>
          </w:tcPr>
          <w:p w:rsidR="00830AB9" w:rsidRDefault="00830AB9" w:rsidP="00D57A49"/>
        </w:tc>
        <w:tc>
          <w:tcPr>
            <w:tcW w:w="363" w:type="dxa"/>
            <w:tcBorders>
              <w:top w:val="nil"/>
              <w:left w:val="nil"/>
              <w:bottom w:val="nil"/>
              <w:right w:val="nil"/>
            </w:tcBorders>
            <w:tcMar>
              <w:left w:w="57" w:type="dxa"/>
              <w:right w:w="57" w:type="dxa"/>
            </w:tcMar>
            <w:vAlign w:val="center"/>
          </w:tcPr>
          <w:p w:rsidR="00830AB9" w:rsidRDefault="00830AB9" w:rsidP="00D57A49"/>
        </w:tc>
        <w:tc>
          <w:tcPr>
            <w:tcW w:w="1922" w:type="dxa"/>
            <w:tcBorders>
              <w:left w:val="nil"/>
              <w:bottom w:val="single" w:sz="4" w:space="0" w:color="auto"/>
              <w:right w:val="nil"/>
            </w:tcBorders>
            <w:tcMar>
              <w:left w:w="57" w:type="dxa"/>
              <w:right w:w="57" w:type="dxa"/>
            </w:tcMar>
            <w:vAlign w:val="center"/>
          </w:tcPr>
          <w:p w:rsidR="00830AB9" w:rsidRDefault="00830AB9" w:rsidP="00D57A49"/>
        </w:tc>
        <w:tc>
          <w:tcPr>
            <w:tcW w:w="1922" w:type="dxa"/>
            <w:tcBorders>
              <w:left w:val="nil"/>
              <w:bottom w:val="single" w:sz="4" w:space="0" w:color="auto"/>
              <w:right w:val="nil"/>
            </w:tcBorders>
            <w:tcMar>
              <w:left w:w="57" w:type="dxa"/>
              <w:right w:w="57" w:type="dxa"/>
            </w:tcMar>
            <w:vAlign w:val="center"/>
          </w:tcPr>
          <w:p w:rsidR="00830AB9" w:rsidRDefault="00830AB9" w:rsidP="00D57A49"/>
        </w:tc>
        <w:tc>
          <w:tcPr>
            <w:tcW w:w="363" w:type="dxa"/>
            <w:tcBorders>
              <w:top w:val="nil"/>
              <w:left w:val="nil"/>
              <w:bottom w:val="nil"/>
              <w:right w:val="nil"/>
            </w:tcBorders>
            <w:shd w:val="clear" w:color="auto" w:fill="auto"/>
            <w:tcMar>
              <w:left w:w="57" w:type="dxa"/>
              <w:right w:w="57" w:type="dxa"/>
            </w:tcMar>
          </w:tcPr>
          <w:p w:rsidR="00830AB9" w:rsidRDefault="00830AB9" w:rsidP="00D57A49"/>
        </w:tc>
        <w:tc>
          <w:tcPr>
            <w:tcW w:w="2631" w:type="dxa"/>
            <w:tcBorders>
              <w:left w:val="nil"/>
              <w:bottom w:val="single" w:sz="4" w:space="0" w:color="auto"/>
              <w:right w:val="nil"/>
            </w:tcBorders>
            <w:tcMar>
              <w:left w:w="57" w:type="dxa"/>
              <w:right w:w="57" w:type="dxa"/>
            </w:tcMar>
            <w:vAlign w:val="center"/>
          </w:tcPr>
          <w:p w:rsidR="00830AB9" w:rsidRDefault="00830AB9" w:rsidP="00D57A49"/>
        </w:tc>
      </w:tr>
      <w:tr w:rsidR="004C1FF8" w:rsidTr="00D57A49">
        <w:trPr>
          <w:trHeight w:hRule="exact" w:val="1134"/>
        </w:trPr>
        <w:tc>
          <w:tcPr>
            <w:tcW w:w="1833" w:type="dxa"/>
            <w:shd w:val="solid" w:color="auto" w:fill="auto"/>
            <w:tcMar>
              <w:left w:w="57" w:type="dxa"/>
              <w:right w:w="57" w:type="dxa"/>
            </w:tcMar>
            <w:vAlign w:val="center"/>
          </w:tcPr>
          <w:p w:rsidR="004C1FF8" w:rsidRPr="00F671E3" w:rsidRDefault="004C1FF8" w:rsidP="004C1FF8">
            <w:pPr>
              <w:jc w:val="center"/>
              <w:rPr>
                <w:b/>
                <w:color w:val="FFFFFF" w:themeColor="background1"/>
                <w:sz w:val="28"/>
                <w:szCs w:val="28"/>
              </w:rPr>
            </w:pPr>
            <w:r>
              <w:rPr>
                <w:b/>
                <w:color w:val="FFFFFF" w:themeColor="background1"/>
                <w:sz w:val="28"/>
                <w:szCs w:val="28"/>
              </w:rPr>
              <w:t>PAIN / SOB</w:t>
            </w:r>
          </w:p>
        </w:tc>
        <w:tc>
          <w:tcPr>
            <w:tcW w:w="363" w:type="dxa"/>
            <w:tcBorders>
              <w:top w:val="nil"/>
              <w:bottom w:val="nil"/>
            </w:tcBorders>
            <w:tcMar>
              <w:left w:w="57" w:type="dxa"/>
              <w:right w:w="57" w:type="dxa"/>
            </w:tcMar>
            <w:vAlign w:val="center"/>
          </w:tcPr>
          <w:p w:rsidR="004C1FF8" w:rsidRDefault="004C1FF8" w:rsidP="004C1FF8"/>
        </w:tc>
        <w:tc>
          <w:tcPr>
            <w:tcW w:w="1922" w:type="dxa"/>
            <w:shd w:val="pct10" w:color="auto" w:fill="auto"/>
            <w:tcMar>
              <w:left w:w="57" w:type="dxa"/>
              <w:right w:w="57" w:type="dxa"/>
            </w:tcMar>
            <w:vAlign w:val="center"/>
          </w:tcPr>
          <w:p w:rsidR="004C1FF8" w:rsidRDefault="004C1FF8" w:rsidP="004C1FF8">
            <w:pPr>
              <w:jc w:val="center"/>
            </w:pPr>
            <w:r>
              <w:t>Morphine Sulphate</w:t>
            </w:r>
          </w:p>
        </w:tc>
        <w:tc>
          <w:tcPr>
            <w:tcW w:w="1922" w:type="dxa"/>
            <w:shd w:val="pct10" w:color="auto" w:fill="auto"/>
            <w:tcMar>
              <w:left w:w="57" w:type="dxa"/>
              <w:right w:w="57" w:type="dxa"/>
            </w:tcMar>
            <w:vAlign w:val="center"/>
          </w:tcPr>
          <w:p w:rsidR="004C1FF8" w:rsidRDefault="004C1FF8" w:rsidP="004C1FF8">
            <w:pPr>
              <w:jc w:val="center"/>
            </w:pPr>
            <w:r>
              <w:t>1 to 2.5mg PRN</w:t>
            </w:r>
          </w:p>
        </w:tc>
        <w:tc>
          <w:tcPr>
            <w:tcW w:w="1922" w:type="dxa"/>
            <w:shd w:val="pct10" w:color="auto" w:fill="auto"/>
            <w:tcMar>
              <w:left w:w="57" w:type="dxa"/>
              <w:right w:w="57" w:type="dxa"/>
            </w:tcMar>
            <w:vAlign w:val="center"/>
          </w:tcPr>
          <w:p w:rsidR="004C1FF8" w:rsidRDefault="004C1FF8" w:rsidP="004C1FF8">
            <w:pPr>
              <w:jc w:val="center"/>
            </w:pPr>
            <w:r>
              <w:t>Max 1 hourly</w:t>
            </w:r>
          </w:p>
        </w:tc>
        <w:tc>
          <w:tcPr>
            <w:tcW w:w="363" w:type="dxa"/>
            <w:tcBorders>
              <w:top w:val="nil"/>
              <w:bottom w:val="nil"/>
            </w:tcBorders>
            <w:tcMar>
              <w:left w:w="57" w:type="dxa"/>
              <w:right w:w="57" w:type="dxa"/>
            </w:tcMar>
            <w:vAlign w:val="center"/>
          </w:tcPr>
          <w:p w:rsidR="004C1FF8" w:rsidRDefault="004C1FF8" w:rsidP="004C1FF8">
            <w:pPr>
              <w:jc w:val="center"/>
            </w:pPr>
          </w:p>
        </w:tc>
        <w:tc>
          <w:tcPr>
            <w:tcW w:w="1922" w:type="dxa"/>
            <w:shd w:val="pct10" w:color="auto" w:fill="auto"/>
            <w:tcMar>
              <w:left w:w="57" w:type="dxa"/>
              <w:right w:w="57" w:type="dxa"/>
            </w:tcMar>
            <w:vAlign w:val="center"/>
          </w:tcPr>
          <w:p w:rsidR="004C1FF8" w:rsidRDefault="004C1FF8" w:rsidP="004C1FF8">
            <w:pPr>
              <w:jc w:val="center"/>
            </w:pPr>
            <w:r>
              <w:t>Morphine Sulphate</w:t>
            </w:r>
          </w:p>
        </w:tc>
        <w:tc>
          <w:tcPr>
            <w:tcW w:w="1922" w:type="dxa"/>
            <w:shd w:val="pct10" w:color="auto" w:fill="auto"/>
            <w:tcMar>
              <w:left w:w="57" w:type="dxa"/>
              <w:right w:w="57" w:type="dxa"/>
            </w:tcMar>
            <w:vAlign w:val="center"/>
          </w:tcPr>
          <w:p w:rsidR="004C1FF8" w:rsidRDefault="004C1FF8" w:rsidP="004C1FF8">
            <w:pPr>
              <w:jc w:val="center"/>
            </w:pPr>
            <w:r>
              <w:t>5 to 20mg / 24hrs</w:t>
            </w:r>
          </w:p>
        </w:tc>
        <w:tc>
          <w:tcPr>
            <w:tcW w:w="363" w:type="dxa"/>
            <w:tcBorders>
              <w:top w:val="nil"/>
              <w:bottom w:val="nil"/>
            </w:tcBorders>
            <w:shd w:val="clear" w:color="auto" w:fill="auto"/>
            <w:tcMar>
              <w:left w:w="57" w:type="dxa"/>
              <w:right w:w="57" w:type="dxa"/>
            </w:tcMar>
          </w:tcPr>
          <w:p w:rsidR="004C1FF8" w:rsidRDefault="004C1FF8" w:rsidP="004C1FF8">
            <w:pPr>
              <w:jc w:val="center"/>
            </w:pPr>
          </w:p>
        </w:tc>
        <w:tc>
          <w:tcPr>
            <w:tcW w:w="2631" w:type="dxa"/>
            <w:shd w:val="pct10" w:color="auto" w:fill="auto"/>
            <w:tcMar>
              <w:left w:w="57" w:type="dxa"/>
              <w:right w:w="57" w:type="dxa"/>
            </w:tcMar>
            <w:vAlign w:val="center"/>
          </w:tcPr>
          <w:p w:rsidR="004C1FF8" w:rsidRDefault="004C1FF8" w:rsidP="004C1FF8">
            <w:pPr>
              <w:jc w:val="center"/>
            </w:pPr>
            <w:r>
              <w:t>10mg/1ml amps</w:t>
            </w:r>
          </w:p>
          <w:p w:rsidR="004C1FF8" w:rsidRDefault="004C1FF8" w:rsidP="004C1FF8">
            <w:pPr>
              <w:jc w:val="center"/>
            </w:pPr>
          </w:p>
        </w:tc>
      </w:tr>
      <w:tr w:rsidR="004C1FF8" w:rsidTr="00D57A49">
        <w:trPr>
          <w:trHeight w:hRule="exact" w:val="340"/>
        </w:trPr>
        <w:tc>
          <w:tcPr>
            <w:tcW w:w="1833" w:type="dxa"/>
            <w:tcBorders>
              <w:left w:val="nil"/>
              <w:bottom w:val="single" w:sz="4" w:space="0" w:color="auto"/>
              <w:right w:val="nil"/>
            </w:tcBorders>
            <w:tcMar>
              <w:left w:w="57" w:type="dxa"/>
              <w:right w:w="57" w:type="dxa"/>
            </w:tcMar>
            <w:vAlign w:val="center"/>
          </w:tcPr>
          <w:p w:rsidR="004C1FF8" w:rsidRPr="00F671E3" w:rsidRDefault="004C1FF8" w:rsidP="004C1FF8">
            <w:pPr>
              <w:jc w:val="center"/>
              <w:rPr>
                <w:b/>
                <w:sz w:val="28"/>
                <w:szCs w:val="28"/>
              </w:rPr>
            </w:pPr>
          </w:p>
        </w:tc>
        <w:tc>
          <w:tcPr>
            <w:tcW w:w="363" w:type="dxa"/>
            <w:tcBorders>
              <w:top w:val="nil"/>
              <w:left w:val="nil"/>
              <w:bottom w:val="nil"/>
              <w:right w:val="nil"/>
            </w:tcBorders>
            <w:tcMar>
              <w:left w:w="57" w:type="dxa"/>
              <w:right w:w="57" w:type="dxa"/>
            </w:tcMar>
            <w:vAlign w:val="center"/>
          </w:tcPr>
          <w:p w:rsidR="004C1FF8" w:rsidRDefault="004C1FF8" w:rsidP="004C1FF8"/>
        </w:tc>
        <w:tc>
          <w:tcPr>
            <w:tcW w:w="1922" w:type="dxa"/>
            <w:tcBorders>
              <w:left w:val="nil"/>
              <w:bottom w:val="single" w:sz="4" w:space="0" w:color="auto"/>
              <w:right w:val="nil"/>
            </w:tcBorders>
            <w:tcMar>
              <w:left w:w="57" w:type="dxa"/>
              <w:right w:w="57" w:type="dxa"/>
            </w:tcMar>
            <w:vAlign w:val="center"/>
          </w:tcPr>
          <w:p w:rsidR="004C1FF8" w:rsidRDefault="004C1FF8" w:rsidP="004C1FF8">
            <w:pPr>
              <w:jc w:val="center"/>
            </w:pPr>
          </w:p>
        </w:tc>
        <w:tc>
          <w:tcPr>
            <w:tcW w:w="1922" w:type="dxa"/>
            <w:tcBorders>
              <w:left w:val="nil"/>
              <w:bottom w:val="single" w:sz="4" w:space="0" w:color="auto"/>
              <w:right w:val="nil"/>
            </w:tcBorders>
            <w:tcMar>
              <w:left w:w="57" w:type="dxa"/>
              <w:right w:w="57" w:type="dxa"/>
            </w:tcMar>
            <w:vAlign w:val="center"/>
          </w:tcPr>
          <w:p w:rsidR="004C1FF8" w:rsidRDefault="004C1FF8" w:rsidP="004C1FF8">
            <w:pPr>
              <w:jc w:val="center"/>
            </w:pPr>
          </w:p>
        </w:tc>
        <w:tc>
          <w:tcPr>
            <w:tcW w:w="1922" w:type="dxa"/>
            <w:tcBorders>
              <w:left w:val="nil"/>
              <w:bottom w:val="single" w:sz="4" w:space="0" w:color="auto"/>
              <w:right w:val="nil"/>
            </w:tcBorders>
            <w:tcMar>
              <w:left w:w="57" w:type="dxa"/>
              <w:right w:w="57" w:type="dxa"/>
            </w:tcMar>
            <w:vAlign w:val="center"/>
          </w:tcPr>
          <w:p w:rsidR="004C1FF8" w:rsidRDefault="004C1FF8" w:rsidP="004C1FF8">
            <w:pPr>
              <w:jc w:val="center"/>
            </w:pPr>
          </w:p>
        </w:tc>
        <w:tc>
          <w:tcPr>
            <w:tcW w:w="363" w:type="dxa"/>
            <w:tcBorders>
              <w:top w:val="nil"/>
              <w:left w:val="nil"/>
              <w:bottom w:val="nil"/>
              <w:right w:val="nil"/>
            </w:tcBorders>
            <w:tcMar>
              <w:left w:w="57" w:type="dxa"/>
              <w:right w:w="57" w:type="dxa"/>
            </w:tcMar>
            <w:vAlign w:val="center"/>
          </w:tcPr>
          <w:p w:rsidR="004C1FF8" w:rsidRDefault="004C1FF8" w:rsidP="004C1FF8">
            <w:pPr>
              <w:jc w:val="center"/>
            </w:pPr>
          </w:p>
        </w:tc>
        <w:tc>
          <w:tcPr>
            <w:tcW w:w="1922" w:type="dxa"/>
            <w:tcBorders>
              <w:left w:val="nil"/>
              <w:bottom w:val="single" w:sz="4" w:space="0" w:color="auto"/>
              <w:right w:val="nil"/>
            </w:tcBorders>
            <w:tcMar>
              <w:left w:w="57" w:type="dxa"/>
              <w:right w:w="57" w:type="dxa"/>
            </w:tcMar>
            <w:vAlign w:val="center"/>
          </w:tcPr>
          <w:p w:rsidR="004C1FF8" w:rsidRDefault="004C1FF8" w:rsidP="004C1FF8">
            <w:pPr>
              <w:jc w:val="center"/>
            </w:pPr>
          </w:p>
        </w:tc>
        <w:tc>
          <w:tcPr>
            <w:tcW w:w="1922" w:type="dxa"/>
            <w:tcBorders>
              <w:left w:val="nil"/>
              <w:bottom w:val="single" w:sz="4" w:space="0" w:color="auto"/>
              <w:right w:val="nil"/>
            </w:tcBorders>
            <w:tcMar>
              <w:left w:w="57" w:type="dxa"/>
              <w:right w:w="57" w:type="dxa"/>
            </w:tcMar>
            <w:vAlign w:val="center"/>
          </w:tcPr>
          <w:p w:rsidR="004C1FF8" w:rsidRDefault="004C1FF8" w:rsidP="004C1FF8">
            <w:pPr>
              <w:jc w:val="center"/>
            </w:pPr>
          </w:p>
        </w:tc>
        <w:tc>
          <w:tcPr>
            <w:tcW w:w="363" w:type="dxa"/>
            <w:tcBorders>
              <w:top w:val="nil"/>
              <w:left w:val="nil"/>
              <w:bottom w:val="nil"/>
              <w:right w:val="nil"/>
            </w:tcBorders>
            <w:shd w:val="clear" w:color="auto" w:fill="auto"/>
            <w:tcMar>
              <w:left w:w="57" w:type="dxa"/>
              <w:right w:w="57" w:type="dxa"/>
            </w:tcMar>
          </w:tcPr>
          <w:p w:rsidR="004C1FF8" w:rsidRDefault="004C1FF8" w:rsidP="004C1FF8">
            <w:pPr>
              <w:jc w:val="center"/>
            </w:pPr>
          </w:p>
        </w:tc>
        <w:tc>
          <w:tcPr>
            <w:tcW w:w="2631" w:type="dxa"/>
            <w:tcBorders>
              <w:left w:val="nil"/>
              <w:bottom w:val="single" w:sz="4" w:space="0" w:color="auto"/>
              <w:right w:val="nil"/>
            </w:tcBorders>
            <w:tcMar>
              <w:left w:w="57" w:type="dxa"/>
              <w:right w:w="57" w:type="dxa"/>
            </w:tcMar>
            <w:vAlign w:val="center"/>
          </w:tcPr>
          <w:p w:rsidR="004C1FF8" w:rsidRDefault="004C1FF8" w:rsidP="004C1FF8">
            <w:pPr>
              <w:jc w:val="center"/>
            </w:pPr>
          </w:p>
        </w:tc>
      </w:tr>
      <w:tr w:rsidR="004C1FF8" w:rsidTr="00D57A49">
        <w:trPr>
          <w:trHeight w:val="282"/>
        </w:trPr>
        <w:tc>
          <w:tcPr>
            <w:tcW w:w="1833" w:type="dxa"/>
            <w:shd w:val="solid" w:color="auto" w:fill="auto"/>
            <w:tcMar>
              <w:left w:w="57" w:type="dxa"/>
              <w:right w:w="57" w:type="dxa"/>
            </w:tcMar>
            <w:vAlign w:val="center"/>
          </w:tcPr>
          <w:p w:rsidR="004C1FF8" w:rsidRPr="00F671E3" w:rsidRDefault="004C1FF8" w:rsidP="004C1FF8">
            <w:pPr>
              <w:jc w:val="center"/>
              <w:rPr>
                <w:b/>
                <w:color w:val="FFFFFF" w:themeColor="background1"/>
                <w:sz w:val="28"/>
                <w:szCs w:val="28"/>
              </w:rPr>
            </w:pPr>
            <w:r>
              <w:rPr>
                <w:b/>
                <w:color w:val="FFFFFF" w:themeColor="background1"/>
                <w:sz w:val="28"/>
                <w:szCs w:val="28"/>
              </w:rPr>
              <w:t>NAUSEA / VOMITING</w:t>
            </w:r>
          </w:p>
        </w:tc>
        <w:tc>
          <w:tcPr>
            <w:tcW w:w="363" w:type="dxa"/>
            <w:tcBorders>
              <w:top w:val="nil"/>
            </w:tcBorders>
            <w:tcMar>
              <w:left w:w="57" w:type="dxa"/>
              <w:right w:w="57" w:type="dxa"/>
            </w:tcMar>
            <w:vAlign w:val="center"/>
          </w:tcPr>
          <w:p w:rsidR="004C1FF8" w:rsidRDefault="004C1FF8" w:rsidP="004C1FF8"/>
        </w:tc>
        <w:tc>
          <w:tcPr>
            <w:tcW w:w="1922" w:type="dxa"/>
            <w:tcBorders>
              <w:bottom w:val="single" w:sz="4" w:space="0" w:color="auto"/>
            </w:tcBorders>
            <w:shd w:val="pct10" w:color="auto" w:fill="auto"/>
            <w:tcMar>
              <w:left w:w="57" w:type="dxa"/>
              <w:right w:w="57" w:type="dxa"/>
            </w:tcMar>
            <w:vAlign w:val="center"/>
          </w:tcPr>
          <w:p w:rsidR="004C1FF8" w:rsidRDefault="004C1FF8" w:rsidP="004C1FF8">
            <w:pPr>
              <w:jc w:val="center"/>
            </w:pPr>
            <w:r>
              <w:t>Haloperidol*</w:t>
            </w:r>
          </w:p>
        </w:tc>
        <w:tc>
          <w:tcPr>
            <w:tcW w:w="1922" w:type="dxa"/>
            <w:shd w:val="pct10" w:color="auto" w:fill="auto"/>
            <w:tcMar>
              <w:left w:w="57" w:type="dxa"/>
              <w:right w:w="57" w:type="dxa"/>
            </w:tcMar>
            <w:vAlign w:val="center"/>
          </w:tcPr>
          <w:p w:rsidR="004C1FF8" w:rsidRDefault="004C1FF8" w:rsidP="004C1FF8">
            <w:pPr>
              <w:jc w:val="center"/>
            </w:pPr>
            <w:r>
              <w:t>0.5 to 1mg</w:t>
            </w:r>
          </w:p>
        </w:tc>
        <w:tc>
          <w:tcPr>
            <w:tcW w:w="1922" w:type="dxa"/>
            <w:shd w:val="pct10" w:color="auto" w:fill="auto"/>
            <w:tcMar>
              <w:left w:w="57" w:type="dxa"/>
              <w:right w:w="57" w:type="dxa"/>
            </w:tcMar>
            <w:vAlign w:val="center"/>
          </w:tcPr>
          <w:p w:rsidR="004C1FF8" w:rsidRDefault="004C1FF8" w:rsidP="004C1FF8">
            <w:pPr>
              <w:jc w:val="center"/>
            </w:pPr>
            <w:r>
              <w:t>Max 5mg / 24hrs</w:t>
            </w:r>
          </w:p>
        </w:tc>
        <w:tc>
          <w:tcPr>
            <w:tcW w:w="363" w:type="dxa"/>
            <w:tcBorders>
              <w:top w:val="nil"/>
            </w:tcBorders>
            <w:tcMar>
              <w:left w:w="57" w:type="dxa"/>
              <w:right w:w="57" w:type="dxa"/>
            </w:tcMar>
            <w:vAlign w:val="center"/>
          </w:tcPr>
          <w:p w:rsidR="004C1FF8" w:rsidRDefault="004C1FF8" w:rsidP="004C1FF8">
            <w:pPr>
              <w:jc w:val="center"/>
            </w:pPr>
          </w:p>
        </w:tc>
        <w:tc>
          <w:tcPr>
            <w:tcW w:w="1922" w:type="dxa"/>
            <w:shd w:val="pct10" w:color="auto" w:fill="auto"/>
            <w:tcMar>
              <w:left w:w="57" w:type="dxa"/>
              <w:right w:w="57" w:type="dxa"/>
            </w:tcMar>
            <w:vAlign w:val="center"/>
          </w:tcPr>
          <w:p w:rsidR="004C1FF8" w:rsidRDefault="004C1FF8" w:rsidP="004C1FF8">
            <w:pPr>
              <w:jc w:val="center"/>
            </w:pPr>
            <w:r>
              <w:t>Haloperidol</w:t>
            </w:r>
          </w:p>
        </w:tc>
        <w:tc>
          <w:tcPr>
            <w:tcW w:w="1922" w:type="dxa"/>
            <w:shd w:val="pct10" w:color="auto" w:fill="auto"/>
            <w:tcMar>
              <w:left w:w="57" w:type="dxa"/>
              <w:right w:w="57" w:type="dxa"/>
            </w:tcMar>
            <w:vAlign w:val="center"/>
          </w:tcPr>
          <w:p w:rsidR="004C1FF8" w:rsidRDefault="004C1FF8" w:rsidP="004C1FF8">
            <w:r>
              <w:t>1.5</w:t>
            </w:r>
            <w:r w:rsidR="00212D54">
              <w:t xml:space="preserve"> to 3</w:t>
            </w:r>
            <w:r>
              <w:t>mg / 24hrs</w:t>
            </w:r>
          </w:p>
        </w:tc>
        <w:tc>
          <w:tcPr>
            <w:tcW w:w="363" w:type="dxa"/>
            <w:tcBorders>
              <w:top w:val="nil"/>
              <w:bottom w:val="nil"/>
            </w:tcBorders>
            <w:shd w:val="clear" w:color="auto" w:fill="auto"/>
            <w:tcMar>
              <w:left w:w="57" w:type="dxa"/>
              <w:right w:w="57" w:type="dxa"/>
            </w:tcMar>
          </w:tcPr>
          <w:p w:rsidR="004C1FF8" w:rsidRDefault="004C1FF8" w:rsidP="004C1FF8">
            <w:pPr>
              <w:jc w:val="center"/>
            </w:pPr>
          </w:p>
        </w:tc>
        <w:tc>
          <w:tcPr>
            <w:tcW w:w="2631" w:type="dxa"/>
            <w:shd w:val="pct10" w:color="auto" w:fill="auto"/>
            <w:tcMar>
              <w:left w:w="57" w:type="dxa"/>
              <w:right w:w="57" w:type="dxa"/>
            </w:tcMar>
            <w:vAlign w:val="center"/>
          </w:tcPr>
          <w:p w:rsidR="004C1FF8" w:rsidRDefault="004C1FF8" w:rsidP="004C1FF8">
            <w:pPr>
              <w:jc w:val="center"/>
            </w:pPr>
            <w:r>
              <w:t>5mg/1ml amps</w:t>
            </w:r>
          </w:p>
        </w:tc>
      </w:tr>
      <w:tr w:rsidR="004C1FF8" w:rsidTr="00D57A49">
        <w:trPr>
          <w:trHeight w:hRule="exact" w:val="340"/>
        </w:trPr>
        <w:tc>
          <w:tcPr>
            <w:tcW w:w="1833" w:type="dxa"/>
            <w:tcBorders>
              <w:top w:val="nil"/>
              <w:left w:val="nil"/>
              <w:bottom w:val="nil"/>
              <w:right w:val="nil"/>
            </w:tcBorders>
            <w:tcMar>
              <w:left w:w="57" w:type="dxa"/>
              <w:right w:w="57" w:type="dxa"/>
            </w:tcMar>
            <w:vAlign w:val="center"/>
          </w:tcPr>
          <w:p w:rsidR="004C1FF8" w:rsidRPr="00F671E3" w:rsidRDefault="004C1FF8" w:rsidP="004C1FF8">
            <w:pPr>
              <w:jc w:val="center"/>
              <w:rPr>
                <w:b/>
                <w:sz w:val="28"/>
                <w:szCs w:val="28"/>
              </w:rPr>
            </w:pPr>
          </w:p>
        </w:tc>
        <w:tc>
          <w:tcPr>
            <w:tcW w:w="363" w:type="dxa"/>
            <w:tcBorders>
              <w:top w:val="nil"/>
              <w:left w:val="nil"/>
              <w:bottom w:val="nil"/>
              <w:right w:val="nil"/>
            </w:tcBorders>
            <w:tcMar>
              <w:left w:w="57" w:type="dxa"/>
              <w:right w:w="57" w:type="dxa"/>
            </w:tcMar>
            <w:vAlign w:val="center"/>
          </w:tcPr>
          <w:p w:rsidR="004C1FF8" w:rsidRDefault="004C1FF8" w:rsidP="004C1FF8"/>
        </w:tc>
        <w:tc>
          <w:tcPr>
            <w:tcW w:w="9973" w:type="dxa"/>
            <w:gridSpan w:val="6"/>
            <w:tcBorders>
              <w:top w:val="nil"/>
              <w:left w:val="nil"/>
              <w:bottom w:val="nil"/>
              <w:right w:val="nil"/>
            </w:tcBorders>
            <w:tcMar>
              <w:left w:w="57" w:type="dxa"/>
              <w:right w:w="57" w:type="dxa"/>
            </w:tcMar>
            <w:vAlign w:val="center"/>
          </w:tcPr>
          <w:p w:rsidR="004C1FF8" w:rsidRPr="00875A3B" w:rsidRDefault="004C1FF8" w:rsidP="004C1FF8">
            <w:pPr>
              <w:jc w:val="both"/>
              <w:rPr>
                <w:i/>
              </w:rPr>
            </w:pPr>
          </w:p>
        </w:tc>
        <w:tc>
          <w:tcPr>
            <w:tcW w:w="363" w:type="dxa"/>
            <w:tcBorders>
              <w:top w:val="nil"/>
              <w:left w:val="nil"/>
              <w:bottom w:val="nil"/>
              <w:right w:val="nil"/>
            </w:tcBorders>
            <w:shd w:val="clear" w:color="auto" w:fill="auto"/>
            <w:tcMar>
              <w:left w:w="57" w:type="dxa"/>
              <w:right w:w="57" w:type="dxa"/>
            </w:tcMar>
          </w:tcPr>
          <w:p w:rsidR="004C1FF8" w:rsidRPr="00875A3B" w:rsidRDefault="004C1FF8" w:rsidP="004C1FF8">
            <w:pPr>
              <w:jc w:val="both"/>
              <w:rPr>
                <w:i/>
              </w:rPr>
            </w:pPr>
          </w:p>
        </w:tc>
        <w:tc>
          <w:tcPr>
            <w:tcW w:w="2631" w:type="dxa"/>
            <w:tcBorders>
              <w:top w:val="nil"/>
              <w:left w:val="nil"/>
              <w:bottom w:val="nil"/>
              <w:right w:val="nil"/>
            </w:tcBorders>
            <w:tcMar>
              <w:left w:w="57" w:type="dxa"/>
              <w:right w:w="57" w:type="dxa"/>
            </w:tcMar>
            <w:vAlign w:val="center"/>
          </w:tcPr>
          <w:p w:rsidR="004C1FF8" w:rsidRPr="00875A3B" w:rsidRDefault="004C1FF8" w:rsidP="004C1FF8">
            <w:pPr>
              <w:jc w:val="both"/>
              <w:rPr>
                <w:i/>
              </w:rPr>
            </w:pPr>
          </w:p>
        </w:tc>
      </w:tr>
      <w:tr w:rsidR="004C1FF8" w:rsidTr="00D57A49">
        <w:trPr>
          <w:trHeight w:hRule="exact" w:val="851"/>
        </w:trPr>
        <w:tc>
          <w:tcPr>
            <w:tcW w:w="1833" w:type="dxa"/>
            <w:tcBorders>
              <w:top w:val="nil"/>
              <w:left w:val="nil"/>
              <w:bottom w:val="nil"/>
              <w:right w:val="nil"/>
            </w:tcBorders>
            <w:tcMar>
              <w:left w:w="57" w:type="dxa"/>
              <w:right w:w="57" w:type="dxa"/>
            </w:tcMar>
            <w:vAlign w:val="center"/>
          </w:tcPr>
          <w:p w:rsidR="004C1FF8" w:rsidRPr="00F671E3" w:rsidRDefault="004C1FF8" w:rsidP="004C1FF8">
            <w:pPr>
              <w:jc w:val="center"/>
              <w:rPr>
                <w:b/>
                <w:sz w:val="28"/>
                <w:szCs w:val="28"/>
              </w:rPr>
            </w:pPr>
          </w:p>
        </w:tc>
        <w:tc>
          <w:tcPr>
            <w:tcW w:w="363" w:type="dxa"/>
            <w:tcBorders>
              <w:top w:val="nil"/>
              <w:left w:val="nil"/>
              <w:bottom w:val="nil"/>
              <w:right w:val="nil"/>
            </w:tcBorders>
            <w:tcMar>
              <w:left w:w="57" w:type="dxa"/>
              <w:right w:w="57" w:type="dxa"/>
            </w:tcMar>
            <w:vAlign w:val="center"/>
          </w:tcPr>
          <w:p w:rsidR="004C1FF8" w:rsidRDefault="004C1FF8" w:rsidP="004C1FF8"/>
        </w:tc>
        <w:tc>
          <w:tcPr>
            <w:tcW w:w="12967" w:type="dxa"/>
            <w:gridSpan w:val="8"/>
            <w:tcBorders>
              <w:top w:val="nil"/>
              <w:left w:val="nil"/>
              <w:bottom w:val="nil"/>
              <w:right w:val="nil"/>
            </w:tcBorders>
            <w:tcMar>
              <w:left w:w="57" w:type="dxa"/>
              <w:right w:w="57" w:type="dxa"/>
            </w:tcMar>
            <w:vAlign w:val="center"/>
          </w:tcPr>
          <w:p w:rsidR="004C1FF8" w:rsidRPr="00212D54" w:rsidRDefault="004C1FF8" w:rsidP="00212D54">
            <w:pPr>
              <w:jc w:val="both"/>
              <w:rPr>
                <w:i/>
                <w:sz w:val="16"/>
                <w:szCs w:val="16"/>
              </w:rPr>
            </w:pPr>
            <w:r w:rsidRPr="00212D54">
              <w:rPr>
                <w:i/>
                <w:sz w:val="16"/>
                <w:szCs w:val="16"/>
              </w:rPr>
              <w:t>* The choice of medication for use in nausea and vomiting will depend on the underlying cause for the symptom and the medications the patient is already taking.  If the cause of the symptom is unclear or prescribing entirely in anticipation then use haloperidol 1</w:t>
            </w:r>
            <w:r w:rsidRPr="00212D54">
              <w:rPr>
                <w:i/>
                <w:sz w:val="16"/>
                <w:szCs w:val="16"/>
                <w:vertAlign w:val="superscript"/>
              </w:rPr>
              <w:t>st</w:t>
            </w:r>
            <w:r w:rsidRPr="00212D54">
              <w:rPr>
                <w:i/>
                <w:sz w:val="16"/>
                <w:szCs w:val="16"/>
              </w:rPr>
              <w:t xml:space="preserve"> line.  NOTE:  haloperidol, metoclopramide and levomepromazine </w:t>
            </w:r>
            <w:proofErr w:type="gramStart"/>
            <w:r w:rsidRPr="00212D54">
              <w:rPr>
                <w:i/>
                <w:sz w:val="16"/>
                <w:szCs w:val="16"/>
              </w:rPr>
              <w:t>MUST NOT BE USED</w:t>
            </w:r>
            <w:proofErr w:type="gramEnd"/>
            <w:r w:rsidRPr="00212D54">
              <w:rPr>
                <w:i/>
                <w:sz w:val="16"/>
                <w:szCs w:val="16"/>
              </w:rPr>
              <w:t xml:space="preserve"> in Parkinson’s disease, and cyclizine</w:t>
            </w:r>
            <w:r w:rsidR="00212D54">
              <w:rPr>
                <w:i/>
                <w:sz w:val="16"/>
                <w:szCs w:val="16"/>
              </w:rPr>
              <w:t xml:space="preserve"> can only be used with caution. </w:t>
            </w:r>
            <w:proofErr w:type="spellStart"/>
            <w:r w:rsidR="00212D54" w:rsidRPr="00212D54">
              <w:rPr>
                <w:i/>
                <w:sz w:val="16"/>
                <w:szCs w:val="16"/>
              </w:rPr>
              <w:t>Cyclizine</w:t>
            </w:r>
            <w:proofErr w:type="spellEnd"/>
            <w:r w:rsidR="00212D54" w:rsidRPr="00212D54">
              <w:rPr>
                <w:i/>
                <w:sz w:val="16"/>
                <w:szCs w:val="16"/>
              </w:rPr>
              <w:t xml:space="preserve"> </w:t>
            </w:r>
            <w:proofErr w:type="gramStart"/>
            <w:r w:rsidR="00212D54" w:rsidRPr="00212D54">
              <w:rPr>
                <w:i/>
                <w:sz w:val="16"/>
                <w:szCs w:val="16"/>
              </w:rPr>
              <w:t>should not be used</w:t>
            </w:r>
            <w:proofErr w:type="gramEnd"/>
            <w:r w:rsidR="00212D54" w:rsidRPr="00212D54">
              <w:rPr>
                <w:i/>
                <w:sz w:val="16"/>
                <w:szCs w:val="16"/>
              </w:rPr>
              <w:t xml:space="preserve"> in severe heart failure. Metoclopramide </w:t>
            </w:r>
            <w:proofErr w:type="gramStart"/>
            <w:r w:rsidR="00212D54" w:rsidRPr="00212D54">
              <w:rPr>
                <w:i/>
                <w:sz w:val="16"/>
                <w:szCs w:val="16"/>
              </w:rPr>
              <w:t>should not be used</w:t>
            </w:r>
            <w:proofErr w:type="gramEnd"/>
            <w:r w:rsidR="00212D54" w:rsidRPr="00212D54">
              <w:rPr>
                <w:i/>
                <w:sz w:val="16"/>
                <w:szCs w:val="16"/>
              </w:rPr>
              <w:t xml:space="preserve"> i</w:t>
            </w:r>
            <w:r w:rsidR="00212D54">
              <w:rPr>
                <w:i/>
                <w:sz w:val="16"/>
                <w:szCs w:val="16"/>
              </w:rPr>
              <w:t>n mechanical bowel obstruction. P</w:t>
            </w:r>
            <w:r w:rsidR="00212D54" w:rsidRPr="00212D54">
              <w:rPr>
                <w:i/>
                <w:sz w:val="16"/>
                <w:szCs w:val="16"/>
              </w:rPr>
              <w:t>lease seek advice from specialist palliative care for these patients.</w:t>
            </w:r>
          </w:p>
        </w:tc>
      </w:tr>
      <w:tr w:rsidR="004C1FF8" w:rsidTr="00D57A49">
        <w:trPr>
          <w:trHeight w:hRule="exact" w:val="340"/>
        </w:trPr>
        <w:tc>
          <w:tcPr>
            <w:tcW w:w="1833" w:type="dxa"/>
            <w:tcBorders>
              <w:top w:val="nil"/>
              <w:left w:val="nil"/>
              <w:bottom w:val="single" w:sz="4" w:space="0" w:color="auto"/>
              <w:right w:val="nil"/>
            </w:tcBorders>
            <w:tcMar>
              <w:left w:w="57" w:type="dxa"/>
              <w:right w:w="57" w:type="dxa"/>
            </w:tcMar>
            <w:vAlign w:val="center"/>
          </w:tcPr>
          <w:p w:rsidR="004C1FF8" w:rsidRPr="00F671E3" w:rsidRDefault="004C1FF8" w:rsidP="004C1FF8">
            <w:pPr>
              <w:jc w:val="center"/>
              <w:rPr>
                <w:b/>
                <w:sz w:val="28"/>
                <w:szCs w:val="28"/>
              </w:rPr>
            </w:pPr>
          </w:p>
        </w:tc>
        <w:tc>
          <w:tcPr>
            <w:tcW w:w="363" w:type="dxa"/>
            <w:tcBorders>
              <w:top w:val="nil"/>
              <w:left w:val="nil"/>
              <w:bottom w:val="nil"/>
              <w:right w:val="nil"/>
            </w:tcBorders>
            <w:tcMar>
              <w:left w:w="57" w:type="dxa"/>
              <w:right w:w="57" w:type="dxa"/>
            </w:tcMar>
            <w:vAlign w:val="center"/>
          </w:tcPr>
          <w:p w:rsidR="004C1FF8" w:rsidRDefault="004C1FF8" w:rsidP="004C1FF8"/>
        </w:tc>
        <w:tc>
          <w:tcPr>
            <w:tcW w:w="1922" w:type="dxa"/>
            <w:tcBorders>
              <w:top w:val="nil"/>
              <w:left w:val="nil"/>
              <w:bottom w:val="single" w:sz="4" w:space="0" w:color="auto"/>
              <w:right w:val="nil"/>
            </w:tcBorders>
            <w:tcMar>
              <w:left w:w="57" w:type="dxa"/>
              <w:right w:w="57" w:type="dxa"/>
            </w:tcMar>
            <w:vAlign w:val="center"/>
          </w:tcPr>
          <w:p w:rsidR="004C1FF8" w:rsidRDefault="004C1FF8" w:rsidP="004C1FF8">
            <w:pPr>
              <w:jc w:val="center"/>
            </w:pPr>
          </w:p>
        </w:tc>
        <w:tc>
          <w:tcPr>
            <w:tcW w:w="1922" w:type="dxa"/>
            <w:tcBorders>
              <w:top w:val="nil"/>
              <w:left w:val="nil"/>
              <w:bottom w:val="single" w:sz="4" w:space="0" w:color="auto"/>
              <w:right w:val="nil"/>
            </w:tcBorders>
            <w:tcMar>
              <w:left w:w="57" w:type="dxa"/>
              <w:right w:w="57" w:type="dxa"/>
            </w:tcMar>
            <w:vAlign w:val="center"/>
          </w:tcPr>
          <w:p w:rsidR="004C1FF8" w:rsidRDefault="004C1FF8" w:rsidP="004C1FF8">
            <w:pPr>
              <w:jc w:val="center"/>
            </w:pPr>
          </w:p>
        </w:tc>
        <w:tc>
          <w:tcPr>
            <w:tcW w:w="1922" w:type="dxa"/>
            <w:tcBorders>
              <w:top w:val="nil"/>
              <w:left w:val="nil"/>
              <w:bottom w:val="single" w:sz="4" w:space="0" w:color="auto"/>
              <w:right w:val="nil"/>
            </w:tcBorders>
            <w:tcMar>
              <w:left w:w="57" w:type="dxa"/>
              <w:right w:w="57" w:type="dxa"/>
            </w:tcMar>
            <w:vAlign w:val="center"/>
          </w:tcPr>
          <w:p w:rsidR="004C1FF8" w:rsidRDefault="004C1FF8" w:rsidP="004C1FF8">
            <w:pPr>
              <w:jc w:val="center"/>
            </w:pPr>
          </w:p>
        </w:tc>
        <w:tc>
          <w:tcPr>
            <w:tcW w:w="363" w:type="dxa"/>
            <w:tcBorders>
              <w:top w:val="nil"/>
              <w:left w:val="nil"/>
              <w:bottom w:val="nil"/>
              <w:right w:val="nil"/>
            </w:tcBorders>
            <w:tcMar>
              <w:left w:w="57" w:type="dxa"/>
              <w:right w:w="57" w:type="dxa"/>
            </w:tcMar>
            <w:vAlign w:val="center"/>
          </w:tcPr>
          <w:p w:rsidR="004C1FF8" w:rsidRDefault="004C1FF8" w:rsidP="004C1FF8">
            <w:pPr>
              <w:jc w:val="center"/>
            </w:pPr>
          </w:p>
        </w:tc>
        <w:tc>
          <w:tcPr>
            <w:tcW w:w="1922" w:type="dxa"/>
            <w:tcBorders>
              <w:top w:val="nil"/>
              <w:left w:val="nil"/>
              <w:bottom w:val="single" w:sz="4" w:space="0" w:color="auto"/>
              <w:right w:val="nil"/>
            </w:tcBorders>
            <w:tcMar>
              <w:left w:w="57" w:type="dxa"/>
              <w:right w:w="57" w:type="dxa"/>
            </w:tcMar>
            <w:vAlign w:val="center"/>
          </w:tcPr>
          <w:p w:rsidR="004C1FF8" w:rsidRDefault="004C1FF8" w:rsidP="004C1FF8">
            <w:pPr>
              <w:jc w:val="center"/>
            </w:pPr>
          </w:p>
        </w:tc>
        <w:tc>
          <w:tcPr>
            <w:tcW w:w="1922" w:type="dxa"/>
            <w:tcBorders>
              <w:top w:val="nil"/>
              <w:left w:val="nil"/>
              <w:bottom w:val="single" w:sz="4" w:space="0" w:color="auto"/>
              <w:right w:val="nil"/>
            </w:tcBorders>
            <w:tcMar>
              <w:left w:w="57" w:type="dxa"/>
              <w:right w:w="57" w:type="dxa"/>
            </w:tcMar>
            <w:vAlign w:val="center"/>
          </w:tcPr>
          <w:p w:rsidR="004C1FF8" w:rsidRDefault="004C1FF8" w:rsidP="004C1FF8">
            <w:pPr>
              <w:jc w:val="center"/>
            </w:pPr>
          </w:p>
        </w:tc>
        <w:tc>
          <w:tcPr>
            <w:tcW w:w="363" w:type="dxa"/>
            <w:tcBorders>
              <w:top w:val="nil"/>
              <w:left w:val="nil"/>
              <w:bottom w:val="nil"/>
              <w:right w:val="nil"/>
            </w:tcBorders>
            <w:shd w:val="clear" w:color="auto" w:fill="auto"/>
            <w:tcMar>
              <w:left w:w="57" w:type="dxa"/>
              <w:right w:w="57" w:type="dxa"/>
            </w:tcMar>
          </w:tcPr>
          <w:p w:rsidR="004C1FF8" w:rsidRDefault="004C1FF8" w:rsidP="004C1FF8">
            <w:pPr>
              <w:jc w:val="center"/>
            </w:pPr>
          </w:p>
        </w:tc>
        <w:tc>
          <w:tcPr>
            <w:tcW w:w="2631" w:type="dxa"/>
            <w:tcBorders>
              <w:top w:val="nil"/>
              <w:left w:val="nil"/>
              <w:bottom w:val="single" w:sz="4" w:space="0" w:color="auto"/>
              <w:right w:val="nil"/>
            </w:tcBorders>
            <w:tcMar>
              <w:left w:w="57" w:type="dxa"/>
              <w:right w:w="57" w:type="dxa"/>
            </w:tcMar>
            <w:vAlign w:val="center"/>
          </w:tcPr>
          <w:p w:rsidR="004C1FF8" w:rsidRDefault="004C1FF8" w:rsidP="004C1FF8">
            <w:pPr>
              <w:jc w:val="center"/>
            </w:pPr>
          </w:p>
        </w:tc>
      </w:tr>
      <w:tr w:rsidR="004C1FF8" w:rsidTr="00D57A49">
        <w:trPr>
          <w:trHeight w:hRule="exact" w:val="1134"/>
        </w:trPr>
        <w:tc>
          <w:tcPr>
            <w:tcW w:w="1833" w:type="dxa"/>
            <w:shd w:val="solid" w:color="auto" w:fill="auto"/>
            <w:tcMar>
              <w:left w:w="57" w:type="dxa"/>
              <w:right w:w="57" w:type="dxa"/>
            </w:tcMar>
            <w:vAlign w:val="center"/>
          </w:tcPr>
          <w:p w:rsidR="004C1FF8" w:rsidRPr="00F671E3" w:rsidRDefault="004C1FF8" w:rsidP="004C1FF8">
            <w:pPr>
              <w:jc w:val="center"/>
              <w:rPr>
                <w:b/>
                <w:color w:val="FFFFFF" w:themeColor="background1"/>
                <w:sz w:val="28"/>
                <w:szCs w:val="28"/>
              </w:rPr>
            </w:pPr>
            <w:r>
              <w:rPr>
                <w:b/>
                <w:color w:val="FFFFFF" w:themeColor="background1"/>
                <w:sz w:val="28"/>
                <w:szCs w:val="28"/>
              </w:rPr>
              <w:t>AGITATION / DISTRESS</w:t>
            </w:r>
          </w:p>
        </w:tc>
        <w:tc>
          <w:tcPr>
            <w:tcW w:w="363" w:type="dxa"/>
            <w:tcBorders>
              <w:top w:val="nil"/>
              <w:bottom w:val="nil"/>
            </w:tcBorders>
            <w:tcMar>
              <w:left w:w="57" w:type="dxa"/>
              <w:right w:w="57" w:type="dxa"/>
            </w:tcMar>
            <w:vAlign w:val="center"/>
          </w:tcPr>
          <w:p w:rsidR="004C1FF8" w:rsidRDefault="004C1FF8" w:rsidP="004C1FF8"/>
        </w:tc>
        <w:tc>
          <w:tcPr>
            <w:tcW w:w="1922" w:type="dxa"/>
            <w:shd w:val="pct10" w:color="auto" w:fill="auto"/>
            <w:tcMar>
              <w:left w:w="57" w:type="dxa"/>
              <w:right w:w="57" w:type="dxa"/>
            </w:tcMar>
            <w:vAlign w:val="center"/>
          </w:tcPr>
          <w:p w:rsidR="004C1FF8" w:rsidRDefault="004C1FF8" w:rsidP="004C1FF8">
            <w:pPr>
              <w:jc w:val="center"/>
            </w:pPr>
            <w:r>
              <w:t>Midazolam</w:t>
            </w:r>
          </w:p>
        </w:tc>
        <w:tc>
          <w:tcPr>
            <w:tcW w:w="1922" w:type="dxa"/>
            <w:shd w:val="pct10" w:color="auto" w:fill="auto"/>
            <w:tcMar>
              <w:left w:w="57" w:type="dxa"/>
              <w:right w:w="57" w:type="dxa"/>
            </w:tcMar>
            <w:vAlign w:val="center"/>
          </w:tcPr>
          <w:p w:rsidR="004C1FF8" w:rsidRDefault="004C1FF8" w:rsidP="004C1FF8">
            <w:pPr>
              <w:jc w:val="center"/>
            </w:pPr>
            <w:r>
              <w:t>1.25 to 2.5mg PRN</w:t>
            </w:r>
          </w:p>
        </w:tc>
        <w:tc>
          <w:tcPr>
            <w:tcW w:w="1922" w:type="dxa"/>
            <w:shd w:val="pct10" w:color="auto" w:fill="auto"/>
            <w:tcMar>
              <w:left w:w="57" w:type="dxa"/>
              <w:right w:w="57" w:type="dxa"/>
            </w:tcMar>
            <w:vAlign w:val="center"/>
          </w:tcPr>
          <w:p w:rsidR="004C1FF8" w:rsidRDefault="004C1FF8" w:rsidP="004C1FF8">
            <w:pPr>
              <w:jc w:val="center"/>
            </w:pPr>
            <w:r>
              <w:t>Max 1 hourly</w:t>
            </w:r>
          </w:p>
        </w:tc>
        <w:tc>
          <w:tcPr>
            <w:tcW w:w="363" w:type="dxa"/>
            <w:tcBorders>
              <w:top w:val="nil"/>
              <w:bottom w:val="nil"/>
            </w:tcBorders>
            <w:tcMar>
              <w:left w:w="57" w:type="dxa"/>
              <w:right w:w="57" w:type="dxa"/>
            </w:tcMar>
            <w:vAlign w:val="center"/>
          </w:tcPr>
          <w:p w:rsidR="004C1FF8" w:rsidRDefault="004C1FF8" w:rsidP="004C1FF8">
            <w:pPr>
              <w:jc w:val="center"/>
            </w:pPr>
          </w:p>
        </w:tc>
        <w:tc>
          <w:tcPr>
            <w:tcW w:w="1922" w:type="dxa"/>
            <w:shd w:val="pct10" w:color="auto" w:fill="auto"/>
            <w:tcMar>
              <w:left w:w="57" w:type="dxa"/>
              <w:right w:w="57" w:type="dxa"/>
            </w:tcMar>
            <w:vAlign w:val="center"/>
          </w:tcPr>
          <w:p w:rsidR="004C1FF8" w:rsidRDefault="004C1FF8" w:rsidP="004C1FF8">
            <w:pPr>
              <w:jc w:val="center"/>
            </w:pPr>
            <w:r>
              <w:t>Midazolam</w:t>
            </w:r>
          </w:p>
        </w:tc>
        <w:tc>
          <w:tcPr>
            <w:tcW w:w="1922" w:type="dxa"/>
            <w:shd w:val="pct10" w:color="auto" w:fill="auto"/>
            <w:tcMar>
              <w:left w:w="57" w:type="dxa"/>
              <w:right w:w="57" w:type="dxa"/>
            </w:tcMar>
            <w:vAlign w:val="center"/>
          </w:tcPr>
          <w:p w:rsidR="004C1FF8" w:rsidRDefault="004C1FF8" w:rsidP="004C1FF8">
            <w:pPr>
              <w:jc w:val="center"/>
            </w:pPr>
            <w:r>
              <w:t>5 to 20mg / 24hrs</w:t>
            </w:r>
          </w:p>
        </w:tc>
        <w:tc>
          <w:tcPr>
            <w:tcW w:w="363" w:type="dxa"/>
            <w:tcBorders>
              <w:top w:val="nil"/>
              <w:bottom w:val="nil"/>
            </w:tcBorders>
            <w:shd w:val="clear" w:color="auto" w:fill="auto"/>
            <w:tcMar>
              <w:left w:w="57" w:type="dxa"/>
              <w:right w:w="57" w:type="dxa"/>
            </w:tcMar>
          </w:tcPr>
          <w:p w:rsidR="004C1FF8" w:rsidRDefault="004C1FF8" w:rsidP="004C1FF8">
            <w:pPr>
              <w:jc w:val="center"/>
            </w:pPr>
          </w:p>
        </w:tc>
        <w:tc>
          <w:tcPr>
            <w:tcW w:w="2631" w:type="dxa"/>
            <w:shd w:val="pct10" w:color="auto" w:fill="auto"/>
            <w:tcMar>
              <w:left w:w="57" w:type="dxa"/>
              <w:right w:w="57" w:type="dxa"/>
            </w:tcMar>
            <w:vAlign w:val="center"/>
          </w:tcPr>
          <w:p w:rsidR="004C1FF8" w:rsidRDefault="004C1FF8" w:rsidP="004C1FF8">
            <w:pPr>
              <w:jc w:val="center"/>
            </w:pPr>
            <w:r>
              <w:t>10mg/2ml amps</w:t>
            </w:r>
          </w:p>
        </w:tc>
      </w:tr>
      <w:tr w:rsidR="004C1FF8" w:rsidTr="00D57A49">
        <w:trPr>
          <w:trHeight w:hRule="exact" w:val="340"/>
        </w:trPr>
        <w:tc>
          <w:tcPr>
            <w:tcW w:w="1833" w:type="dxa"/>
            <w:tcBorders>
              <w:left w:val="nil"/>
              <w:bottom w:val="single" w:sz="4" w:space="0" w:color="auto"/>
              <w:right w:val="nil"/>
            </w:tcBorders>
            <w:tcMar>
              <w:left w:w="57" w:type="dxa"/>
              <w:right w:w="57" w:type="dxa"/>
            </w:tcMar>
            <w:vAlign w:val="center"/>
          </w:tcPr>
          <w:p w:rsidR="004C1FF8" w:rsidRPr="00F671E3" w:rsidRDefault="004C1FF8" w:rsidP="004C1FF8">
            <w:pPr>
              <w:jc w:val="center"/>
              <w:rPr>
                <w:b/>
                <w:sz w:val="28"/>
                <w:szCs w:val="28"/>
              </w:rPr>
            </w:pPr>
          </w:p>
        </w:tc>
        <w:tc>
          <w:tcPr>
            <w:tcW w:w="363" w:type="dxa"/>
            <w:tcBorders>
              <w:top w:val="nil"/>
              <w:left w:val="nil"/>
              <w:bottom w:val="nil"/>
              <w:right w:val="nil"/>
            </w:tcBorders>
            <w:tcMar>
              <w:left w:w="57" w:type="dxa"/>
              <w:right w:w="57" w:type="dxa"/>
            </w:tcMar>
            <w:vAlign w:val="center"/>
          </w:tcPr>
          <w:p w:rsidR="004C1FF8" w:rsidRDefault="004C1FF8" w:rsidP="004C1FF8"/>
        </w:tc>
        <w:tc>
          <w:tcPr>
            <w:tcW w:w="1922" w:type="dxa"/>
            <w:tcBorders>
              <w:left w:val="nil"/>
              <w:bottom w:val="single" w:sz="4" w:space="0" w:color="auto"/>
              <w:right w:val="nil"/>
            </w:tcBorders>
            <w:tcMar>
              <w:left w:w="57" w:type="dxa"/>
              <w:right w:w="57" w:type="dxa"/>
            </w:tcMar>
            <w:vAlign w:val="center"/>
          </w:tcPr>
          <w:p w:rsidR="004C1FF8" w:rsidRDefault="004C1FF8" w:rsidP="004C1FF8">
            <w:pPr>
              <w:jc w:val="center"/>
            </w:pPr>
          </w:p>
        </w:tc>
        <w:tc>
          <w:tcPr>
            <w:tcW w:w="1922" w:type="dxa"/>
            <w:tcBorders>
              <w:left w:val="nil"/>
              <w:bottom w:val="single" w:sz="4" w:space="0" w:color="auto"/>
              <w:right w:val="nil"/>
            </w:tcBorders>
            <w:tcMar>
              <w:left w:w="57" w:type="dxa"/>
              <w:right w:w="57" w:type="dxa"/>
            </w:tcMar>
            <w:vAlign w:val="center"/>
          </w:tcPr>
          <w:p w:rsidR="004C1FF8" w:rsidRDefault="004C1FF8" w:rsidP="004C1FF8">
            <w:pPr>
              <w:jc w:val="center"/>
            </w:pPr>
          </w:p>
        </w:tc>
        <w:tc>
          <w:tcPr>
            <w:tcW w:w="1922" w:type="dxa"/>
            <w:tcBorders>
              <w:left w:val="nil"/>
              <w:bottom w:val="single" w:sz="4" w:space="0" w:color="auto"/>
              <w:right w:val="nil"/>
            </w:tcBorders>
            <w:tcMar>
              <w:left w:w="57" w:type="dxa"/>
              <w:right w:w="57" w:type="dxa"/>
            </w:tcMar>
            <w:vAlign w:val="center"/>
          </w:tcPr>
          <w:p w:rsidR="004C1FF8" w:rsidRDefault="004C1FF8" w:rsidP="004C1FF8">
            <w:pPr>
              <w:jc w:val="center"/>
            </w:pPr>
          </w:p>
        </w:tc>
        <w:tc>
          <w:tcPr>
            <w:tcW w:w="363" w:type="dxa"/>
            <w:tcBorders>
              <w:top w:val="nil"/>
              <w:left w:val="nil"/>
              <w:bottom w:val="nil"/>
              <w:right w:val="nil"/>
            </w:tcBorders>
            <w:tcMar>
              <w:left w:w="57" w:type="dxa"/>
              <w:right w:w="57" w:type="dxa"/>
            </w:tcMar>
            <w:vAlign w:val="center"/>
          </w:tcPr>
          <w:p w:rsidR="004C1FF8" w:rsidRDefault="004C1FF8" w:rsidP="004C1FF8">
            <w:pPr>
              <w:jc w:val="center"/>
            </w:pPr>
          </w:p>
        </w:tc>
        <w:tc>
          <w:tcPr>
            <w:tcW w:w="1922" w:type="dxa"/>
            <w:tcBorders>
              <w:left w:val="nil"/>
              <w:bottom w:val="single" w:sz="4" w:space="0" w:color="auto"/>
              <w:right w:val="nil"/>
            </w:tcBorders>
            <w:tcMar>
              <w:left w:w="57" w:type="dxa"/>
              <w:right w:w="57" w:type="dxa"/>
            </w:tcMar>
            <w:vAlign w:val="center"/>
          </w:tcPr>
          <w:p w:rsidR="004C1FF8" w:rsidRDefault="004C1FF8" w:rsidP="004C1FF8">
            <w:pPr>
              <w:jc w:val="center"/>
            </w:pPr>
          </w:p>
        </w:tc>
        <w:tc>
          <w:tcPr>
            <w:tcW w:w="1922" w:type="dxa"/>
            <w:tcBorders>
              <w:left w:val="nil"/>
              <w:bottom w:val="single" w:sz="4" w:space="0" w:color="auto"/>
              <w:right w:val="nil"/>
            </w:tcBorders>
            <w:tcMar>
              <w:left w:w="57" w:type="dxa"/>
              <w:right w:w="57" w:type="dxa"/>
            </w:tcMar>
            <w:vAlign w:val="center"/>
          </w:tcPr>
          <w:p w:rsidR="004C1FF8" w:rsidRDefault="004C1FF8" w:rsidP="004C1FF8">
            <w:pPr>
              <w:jc w:val="center"/>
            </w:pPr>
          </w:p>
        </w:tc>
        <w:tc>
          <w:tcPr>
            <w:tcW w:w="363" w:type="dxa"/>
            <w:tcBorders>
              <w:top w:val="nil"/>
              <w:left w:val="nil"/>
              <w:bottom w:val="nil"/>
              <w:right w:val="nil"/>
            </w:tcBorders>
            <w:shd w:val="clear" w:color="auto" w:fill="auto"/>
            <w:tcMar>
              <w:left w:w="57" w:type="dxa"/>
              <w:right w:w="57" w:type="dxa"/>
            </w:tcMar>
          </w:tcPr>
          <w:p w:rsidR="004C1FF8" w:rsidRDefault="004C1FF8" w:rsidP="004C1FF8">
            <w:pPr>
              <w:jc w:val="center"/>
            </w:pPr>
          </w:p>
        </w:tc>
        <w:tc>
          <w:tcPr>
            <w:tcW w:w="2631" w:type="dxa"/>
            <w:tcBorders>
              <w:left w:val="nil"/>
              <w:bottom w:val="single" w:sz="4" w:space="0" w:color="auto"/>
              <w:right w:val="nil"/>
            </w:tcBorders>
            <w:tcMar>
              <w:left w:w="57" w:type="dxa"/>
              <w:right w:w="57" w:type="dxa"/>
            </w:tcMar>
            <w:vAlign w:val="center"/>
          </w:tcPr>
          <w:p w:rsidR="004C1FF8" w:rsidRDefault="004C1FF8" w:rsidP="004C1FF8">
            <w:pPr>
              <w:jc w:val="center"/>
            </w:pPr>
          </w:p>
        </w:tc>
      </w:tr>
      <w:tr w:rsidR="004C1FF8" w:rsidTr="009A04ED">
        <w:trPr>
          <w:trHeight w:hRule="exact" w:val="1134"/>
        </w:trPr>
        <w:tc>
          <w:tcPr>
            <w:tcW w:w="1833" w:type="dxa"/>
            <w:tcBorders>
              <w:bottom w:val="single" w:sz="4" w:space="0" w:color="auto"/>
            </w:tcBorders>
            <w:shd w:val="solid" w:color="auto" w:fill="auto"/>
            <w:tcMar>
              <w:left w:w="57" w:type="dxa"/>
              <w:right w:w="57" w:type="dxa"/>
            </w:tcMar>
            <w:vAlign w:val="center"/>
          </w:tcPr>
          <w:p w:rsidR="004C1FF8" w:rsidRPr="00F671E3" w:rsidRDefault="004C1FF8" w:rsidP="004C1FF8">
            <w:pPr>
              <w:jc w:val="center"/>
              <w:rPr>
                <w:b/>
                <w:color w:val="FFFFFF" w:themeColor="background1"/>
                <w:sz w:val="28"/>
                <w:szCs w:val="28"/>
              </w:rPr>
            </w:pPr>
            <w:r>
              <w:rPr>
                <w:b/>
                <w:color w:val="FFFFFF" w:themeColor="background1"/>
                <w:sz w:val="28"/>
                <w:szCs w:val="28"/>
              </w:rPr>
              <w:t>RESPIRATORY SECRETIONS</w:t>
            </w:r>
          </w:p>
        </w:tc>
        <w:tc>
          <w:tcPr>
            <w:tcW w:w="363" w:type="dxa"/>
            <w:tcBorders>
              <w:top w:val="nil"/>
              <w:bottom w:val="single" w:sz="4" w:space="0" w:color="auto"/>
            </w:tcBorders>
            <w:tcMar>
              <w:left w:w="57" w:type="dxa"/>
              <w:right w:w="57" w:type="dxa"/>
            </w:tcMar>
            <w:vAlign w:val="center"/>
          </w:tcPr>
          <w:p w:rsidR="004C1FF8" w:rsidRDefault="004C1FF8" w:rsidP="004C1FF8"/>
        </w:tc>
        <w:tc>
          <w:tcPr>
            <w:tcW w:w="1922" w:type="dxa"/>
            <w:shd w:val="pct10" w:color="auto" w:fill="auto"/>
            <w:tcMar>
              <w:left w:w="57" w:type="dxa"/>
              <w:right w:w="57" w:type="dxa"/>
            </w:tcMar>
            <w:vAlign w:val="center"/>
          </w:tcPr>
          <w:p w:rsidR="004C1FF8" w:rsidRDefault="004C1FF8" w:rsidP="004C1FF8">
            <w:pPr>
              <w:jc w:val="center"/>
            </w:pPr>
            <w:proofErr w:type="spellStart"/>
            <w:r>
              <w:t>Glycopyrronium</w:t>
            </w:r>
            <w:proofErr w:type="spellEnd"/>
          </w:p>
        </w:tc>
        <w:tc>
          <w:tcPr>
            <w:tcW w:w="1922" w:type="dxa"/>
            <w:shd w:val="pct10" w:color="auto" w:fill="auto"/>
            <w:tcMar>
              <w:left w:w="57" w:type="dxa"/>
              <w:right w:w="57" w:type="dxa"/>
            </w:tcMar>
            <w:vAlign w:val="center"/>
          </w:tcPr>
          <w:p w:rsidR="004C1FF8" w:rsidRDefault="00212D54" w:rsidP="004C1FF8">
            <w:pPr>
              <w:jc w:val="center"/>
            </w:pPr>
            <w:r>
              <w:t>200</w:t>
            </w:r>
            <w:r w:rsidR="004C1FF8">
              <w:t xml:space="preserve"> micrograms PRN</w:t>
            </w:r>
          </w:p>
        </w:tc>
        <w:tc>
          <w:tcPr>
            <w:tcW w:w="1922" w:type="dxa"/>
            <w:shd w:val="pct10" w:color="auto" w:fill="auto"/>
            <w:tcMar>
              <w:left w:w="57" w:type="dxa"/>
              <w:right w:w="57" w:type="dxa"/>
            </w:tcMar>
            <w:vAlign w:val="center"/>
          </w:tcPr>
          <w:p w:rsidR="004C1FF8" w:rsidRDefault="004C1FF8" w:rsidP="004C1FF8">
            <w:pPr>
              <w:jc w:val="center"/>
            </w:pPr>
            <w:r>
              <w:t>Max 2400 micrograms / 24hrs</w:t>
            </w:r>
          </w:p>
        </w:tc>
        <w:tc>
          <w:tcPr>
            <w:tcW w:w="363" w:type="dxa"/>
            <w:tcBorders>
              <w:top w:val="nil"/>
              <w:bottom w:val="nil"/>
            </w:tcBorders>
            <w:tcMar>
              <w:left w:w="57" w:type="dxa"/>
              <w:right w:w="57" w:type="dxa"/>
            </w:tcMar>
            <w:vAlign w:val="center"/>
          </w:tcPr>
          <w:p w:rsidR="004C1FF8" w:rsidRDefault="004C1FF8" w:rsidP="004C1FF8">
            <w:pPr>
              <w:jc w:val="center"/>
            </w:pPr>
          </w:p>
        </w:tc>
        <w:tc>
          <w:tcPr>
            <w:tcW w:w="1922" w:type="dxa"/>
            <w:shd w:val="pct10" w:color="auto" w:fill="auto"/>
            <w:tcMar>
              <w:left w:w="57" w:type="dxa"/>
              <w:right w:w="57" w:type="dxa"/>
            </w:tcMar>
            <w:vAlign w:val="center"/>
          </w:tcPr>
          <w:p w:rsidR="004C1FF8" w:rsidRDefault="004C1FF8" w:rsidP="004C1FF8">
            <w:pPr>
              <w:jc w:val="center"/>
            </w:pPr>
            <w:proofErr w:type="spellStart"/>
            <w:r>
              <w:t>Glycopyrronium</w:t>
            </w:r>
            <w:proofErr w:type="spellEnd"/>
          </w:p>
        </w:tc>
        <w:tc>
          <w:tcPr>
            <w:tcW w:w="1922" w:type="dxa"/>
            <w:shd w:val="pct10" w:color="auto" w:fill="auto"/>
            <w:tcMar>
              <w:left w:w="57" w:type="dxa"/>
              <w:right w:w="57" w:type="dxa"/>
            </w:tcMar>
            <w:vAlign w:val="center"/>
          </w:tcPr>
          <w:p w:rsidR="004C1FF8" w:rsidRDefault="004C1FF8" w:rsidP="004C1FF8">
            <w:pPr>
              <w:jc w:val="center"/>
            </w:pPr>
            <w:r>
              <w:t>600 to 1200 micrograms / 24hrs</w:t>
            </w:r>
          </w:p>
        </w:tc>
        <w:tc>
          <w:tcPr>
            <w:tcW w:w="363" w:type="dxa"/>
            <w:tcBorders>
              <w:top w:val="nil"/>
              <w:bottom w:val="single" w:sz="4" w:space="0" w:color="auto"/>
            </w:tcBorders>
            <w:shd w:val="clear" w:color="auto" w:fill="auto"/>
            <w:tcMar>
              <w:left w:w="57" w:type="dxa"/>
              <w:right w:w="57" w:type="dxa"/>
            </w:tcMar>
          </w:tcPr>
          <w:p w:rsidR="004C1FF8" w:rsidRDefault="004C1FF8" w:rsidP="004C1FF8">
            <w:pPr>
              <w:jc w:val="center"/>
            </w:pPr>
          </w:p>
        </w:tc>
        <w:tc>
          <w:tcPr>
            <w:tcW w:w="2631" w:type="dxa"/>
            <w:shd w:val="pct10" w:color="auto" w:fill="auto"/>
            <w:tcMar>
              <w:left w:w="57" w:type="dxa"/>
              <w:right w:w="57" w:type="dxa"/>
            </w:tcMar>
            <w:vAlign w:val="center"/>
          </w:tcPr>
          <w:p w:rsidR="004C1FF8" w:rsidRDefault="004C1FF8" w:rsidP="004C1FF8">
            <w:pPr>
              <w:jc w:val="center"/>
            </w:pPr>
            <w:r>
              <w:t>200 micrograms/1ml amps</w:t>
            </w:r>
          </w:p>
          <w:p w:rsidR="004C1FF8" w:rsidRDefault="004C1FF8" w:rsidP="004C1FF8">
            <w:pPr>
              <w:jc w:val="center"/>
            </w:pPr>
            <w:r>
              <w:t>600 micrograms/3ml amps</w:t>
            </w:r>
          </w:p>
        </w:tc>
      </w:tr>
    </w:tbl>
    <w:p w:rsidR="00FE1146" w:rsidRDefault="00F21D0E" w:rsidP="00FE1146">
      <w:pPr>
        <w:rPr>
          <w:sz w:val="16"/>
          <w:szCs w:val="16"/>
        </w:rPr>
      </w:pPr>
      <w:r w:rsidRPr="00FE1146">
        <w:rPr>
          <w:sz w:val="16"/>
          <w:szCs w:val="16"/>
        </w:rPr>
        <w:t xml:space="preserve">If a patient requires more than </w:t>
      </w:r>
      <w:proofErr w:type="gramStart"/>
      <w:r w:rsidRPr="00FE1146">
        <w:rPr>
          <w:sz w:val="16"/>
          <w:szCs w:val="16"/>
        </w:rPr>
        <w:t>3</w:t>
      </w:r>
      <w:proofErr w:type="gramEnd"/>
      <w:r w:rsidRPr="00FE1146">
        <w:rPr>
          <w:sz w:val="16"/>
          <w:szCs w:val="16"/>
        </w:rPr>
        <w:t xml:space="preserve"> prn doses of a medication then please call for advice regarding the use of a syringe driver and starting doses. Not every patient will need to have a driver prescribed.</w:t>
      </w:r>
      <w:r>
        <w:rPr>
          <w:sz w:val="16"/>
          <w:szCs w:val="16"/>
        </w:rPr>
        <w:t xml:space="preserve"> </w:t>
      </w:r>
      <w:r w:rsidRPr="00FE1146">
        <w:rPr>
          <w:sz w:val="16"/>
          <w:szCs w:val="16"/>
        </w:rPr>
        <w:t>Please seek advice if you are unsure how to proceed, this is guidance only.</w:t>
      </w:r>
      <w:r>
        <w:rPr>
          <w:sz w:val="16"/>
          <w:szCs w:val="16"/>
        </w:rPr>
        <w:t xml:space="preserve"> </w:t>
      </w:r>
      <w:r w:rsidRPr="00576A4C">
        <w:rPr>
          <w:sz w:val="16"/>
          <w:szCs w:val="16"/>
        </w:rPr>
        <w:t>Please seek advice on drugs and doses</w:t>
      </w:r>
      <w:r>
        <w:rPr>
          <w:sz w:val="16"/>
          <w:szCs w:val="16"/>
        </w:rPr>
        <w:t xml:space="preserve"> for patients with an </w:t>
      </w:r>
      <w:proofErr w:type="spellStart"/>
      <w:r>
        <w:rPr>
          <w:sz w:val="16"/>
          <w:szCs w:val="16"/>
        </w:rPr>
        <w:t>egfr</w:t>
      </w:r>
      <w:proofErr w:type="spellEnd"/>
      <w:r>
        <w:rPr>
          <w:sz w:val="16"/>
          <w:szCs w:val="16"/>
        </w:rPr>
        <w:t xml:space="preserve"> of &lt;1</w:t>
      </w:r>
      <w:r w:rsidRPr="00576A4C">
        <w:rPr>
          <w:sz w:val="16"/>
          <w:szCs w:val="16"/>
        </w:rPr>
        <w:t>0.</w:t>
      </w:r>
    </w:p>
    <w:p w:rsidR="00FE1146" w:rsidRDefault="00FE1146" w:rsidP="00F163CB">
      <w:pPr>
        <w:rPr>
          <w:sz w:val="16"/>
          <w:szCs w:val="16"/>
        </w:rPr>
      </w:pPr>
    </w:p>
    <w:tbl>
      <w:tblPr>
        <w:tblStyle w:val="TableGrid"/>
        <w:tblW w:w="15163" w:type="dxa"/>
        <w:tblInd w:w="-284" w:type="dxa"/>
        <w:tblLayout w:type="fixed"/>
        <w:tblLook w:val="04A0" w:firstRow="1" w:lastRow="0" w:firstColumn="1" w:lastColumn="0" w:noHBand="0" w:noVBand="1"/>
      </w:tblPr>
      <w:tblGrid>
        <w:gridCol w:w="1833"/>
        <w:gridCol w:w="363"/>
        <w:gridCol w:w="1922"/>
        <w:gridCol w:w="1922"/>
        <w:gridCol w:w="1922"/>
        <w:gridCol w:w="363"/>
        <w:gridCol w:w="1922"/>
        <w:gridCol w:w="1922"/>
        <w:gridCol w:w="363"/>
        <w:gridCol w:w="2631"/>
      </w:tblGrid>
      <w:tr w:rsidR="00C31566" w:rsidTr="00F03CE1">
        <w:trPr>
          <w:trHeight w:hRule="exact" w:val="851"/>
        </w:trPr>
        <w:tc>
          <w:tcPr>
            <w:tcW w:w="15163" w:type="dxa"/>
            <w:gridSpan w:val="10"/>
            <w:tcBorders>
              <w:top w:val="single" w:sz="4" w:space="0" w:color="auto"/>
              <w:left w:val="single" w:sz="4" w:space="0" w:color="auto"/>
              <w:bottom w:val="single" w:sz="4" w:space="0" w:color="auto"/>
            </w:tcBorders>
            <w:shd w:val="clear" w:color="auto" w:fill="FFF2CC" w:themeFill="accent4" w:themeFillTint="33"/>
            <w:tcMar>
              <w:left w:w="57" w:type="dxa"/>
              <w:right w:w="57" w:type="dxa"/>
            </w:tcMar>
            <w:vAlign w:val="center"/>
          </w:tcPr>
          <w:p w:rsidR="00C31566" w:rsidRPr="00830AB9" w:rsidRDefault="00C31566" w:rsidP="00F03CE1">
            <w:pPr>
              <w:jc w:val="center"/>
              <w:rPr>
                <w:b/>
                <w:sz w:val="28"/>
                <w:szCs w:val="28"/>
              </w:rPr>
            </w:pPr>
            <w:r w:rsidRPr="00362E20">
              <w:rPr>
                <w:b/>
                <w:i/>
                <w:sz w:val="28"/>
              </w:rPr>
              <w:lastRenderedPageBreak/>
              <w:t>Anticipatory Injectable Prescribing Guidance</w:t>
            </w:r>
            <w:r w:rsidRPr="00362E20">
              <w:rPr>
                <w:b/>
                <w:i/>
                <w:sz w:val="32"/>
              </w:rPr>
              <w:t xml:space="preserve">:   </w:t>
            </w:r>
            <w:r w:rsidRPr="00362E20">
              <w:rPr>
                <w:b/>
                <w:i/>
                <w:sz w:val="44"/>
                <w:u w:val="single"/>
              </w:rPr>
              <w:t xml:space="preserve">Opioid Naïve </w:t>
            </w:r>
            <w:r>
              <w:rPr>
                <w:b/>
                <w:i/>
                <w:sz w:val="44"/>
                <w:u w:val="single"/>
              </w:rPr>
              <w:t>+ Renal Impairment  (</w:t>
            </w:r>
            <w:proofErr w:type="spellStart"/>
            <w:r>
              <w:rPr>
                <w:b/>
                <w:i/>
                <w:sz w:val="44"/>
                <w:u w:val="single"/>
              </w:rPr>
              <w:t>eGFR</w:t>
            </w:r>
            <w:proofErr w:type="spellEnd"/>
            <w:r>
              <w:rPr>
                <w:b/>
                <w:i/>
                <w:sz w:val="44"/>
                <w:u w:val="single"/>
              </w:rPr>
              <w:t xml:space="preserve"> 10 – </w:t>
            </w:r>
            <w:r w:rsidRPr="00362E20">
              <w:rPr>
                <w:b/>
                <w:i/>
                <w:sz w:val="44"/>
                <w:u w:val="single"/>
              </w:rPr>
              <w:t>30</w:t>
            </w:r>
            <w:r>
              <w:rPr>
                <w:b/>
                <w:i/>
                <w:sz w:val="44"/>
                <w:u w:val="single"/>
              </w:rPr>
              <w:t>)</w:t>
            </w:r>
          </w:p>
        </w:tc>
      </w:tr>
      <w:tr w:rsidR="00C31566" w:rsidTr="00F03CE1">
        <w:trPr>
          <w:trHeight w:hRule="exact" w:val="340"/>
        </w:trPr>
        <w:tc>
          <w:tcPr>
            <w:tcW w:w="1833" w:type="dxa"/>
            <w:tcBorders>
              <w:top w:val="single" w:sz="4" w:space="0" w:color="auto"/>
              <w:left w:val="nil"/>
              <w:bottom w:val="nil"/>
              <w:right w:val="nil"/>
            </w:tcBorders>
            <w:tcMar>
              <w:left w:w="57" w:type="dxa"/>
              <w:right w:w="57" w:type="dxa"/>
            </w:tcMar>
            <w:vAlign w:val="center"/>
          </w:tcPr>
          <w:p w:rsidR="00C31566" w:rsidRDefault="00C31566" w:rsidP="00F03CE1"/>
        </w:tc>
        <w:tc>
          <w:tcPr>
            <w:tcW w:w="363" w:type="dxa"/>
            <w:tcBorders>
              <w:top w:val="single" w:sz="4" w:space="0" w:color="auto"/>
              <w:left w:val="nil"/>
              <w:bottom w:val="nil"/>
              <w:right w:val="nil"/>
            </w:tcBorders>
            <w:tcMar>
              <w:left w:w="57" w:type="dxa"/>
              <w:right w:w="57" w:type="dxa"/>
            </w:tcMar>
            <w:vAlign w:val="center"/>
          </w:tcPr>
          <w:p w:rsidR="00C31566" w:rsidRDefault="00C31566" w:rsidP="00F03CE1"/>
        </w:tc>
        <w:tc>
          <w:tcPr>
            <w:tcW w:w="5766" w:type="dxa"/>
            <w:gridSpan w:val="3"/>
            <w:tcBorders>
              <w:top w:val="single" w:sz="4" w:space="0" w:color="auto"/>
              <w:left w:val="nil"/>
              <w:bottom w:val="single" w:sz="4" w:space="0" w:color="auto"/>
              <w:right w:val="nil"/>
            </w:tcBorders>
            <w:shd w:val="clear" w:color="auto" w:fill="auto"/>
            <w:tcMar>
              <w:left w:w="57" w:type="dxa"/>
              <w:right w:w="57" w:type="dxa"/>
            </w:tcMar>
            <w:vAlign w:val="center"/>
          </w:tcPr>
          <w:p w:rsidR="00C31566" w:rsidRPr="00F671E3" w:rsidRDefault="00C31566" w:rsidP="00F03CE1">
            <w:pPr>
              <w:jc w:val="center"/>
              <w:rPr>
                <w:b/>
                <w:color w:val="FFFFFF" w:themeColor="background1"/>
                <w:sz w:val="28"/>
                <w:szCs w:val="28"/>
              </w:rPr>
            </w:pPr>
          </w:p>
        </w:tc>
        <w:tc>
          <w:tcPr>
            <w:tcW w:w="363" w:type="dxa"/>
            <w:tcBorders>
              <w:top w:val="single" w:sz="4" w:space="0" w:color="auto"/>
              <w:left w:val="nil"/>
              <w:bottom w:val="nil"/>
              <w:right w:val="nil"/>
            </w:tcBorders>
            <w:shd w:val="clear" w:color="auto" w:fill="auto"/>
            <w:tcMar>
              <w:left w:w="57" w:type="dxa"/>
              <w:right w:w="57" w:type="dxa"/>
            </w:tcMar>
            <w:vAlign w:val="center"/>
          </w:tcPr>
          <w:p w:rsidR="00C31566" w:rsidRDefault="00C31566" w:rsidP="00F03CE1"/>
        </w:tc>
        <w:tc>
          <w:tcPr>
            <w:tcW w:w="3844" w:type="dxa"/>
            <w:gridSpan w:val="2"/>
            <w:tcBorders>
              <w:top w:val="single" w:sz="4" w:space="0" w:color="auto"/>
              <w:left w:val="nil"/>
              <w:bottom w:val="single" w:sz="4" w:space="0" w:color="auto"/>
              <w:right w:val="nil"/>
            </w:tcBorders>
            <w:shd w:val="clear" w:color="auto" w:fill="auto"/>
            <w:tcMar>
              <w:left w:w="57" w:type="dxa"/>
              <w:right w:w="57" w:type="dxa"/>
            </w:tcMar>
            <w:vAlign w:val="center"/>
          </w:tcPr>
          <w:p w:rsidR="00C31566" w:rsidRPr="00F671E3" w:rsidRDefault="00C31566" w:rsidP="00F03CE1">
            <w:pPr>
              <w:jc w:val="center"/>
              <w:rPr>
                <w:b/>
                <w:color w:val="FFFFFF" w:themeColor="background1"/>
                <w:sz w:val="28"/>
                <w:szCs w:val="28"/>
              </w:rPr>
            </w:pPr>
          </w:p>
        </w:tc>
        <w:tc>
          <w:tcPr>
            <w:tcW w:w="363" w:type="dxa"/>
            <w:tcBorders>
              <w:top w:val="single" w:sz="4" w:space="0" w:color="auto"/>
              <w:left w:val="nil"/>
              <w:bottom w:val="nil"/>
              <w:right w:val="nil"/>
            </w:tcBorders>
            <w:shd w:val="clear" w:color="auto" w:fill="auto"/>
            <w:tcMar>
              <w:left w:w="57" w:type="dxa"/>
              <w:right w:w="57" w:type="dxa"/>
            </w:tcMar>
          </w:tcPr>
          <w:p w:rsidR="00C31566" w:rsidRPr="00F671E3" w:rsidRDefault="00C31566" w:rsidP="00F03CE1">
            <w:pPr>
              <w:jc w:val="center"/>
              <w:rPr>
                <w:b/>
                <w:color w:val="FFFFFF" w:themeColor="background1"/>
                <w:sz w:val="28"/>
                <w:szCs w:val="28"/>
              </w:rPr>
            </w:pPr>
          </w:p>
        </w:tc>
        <w:tc>
          <w:tcPr>
            <w:tcW w:w="2631" w:type="dxa"/>
            <w:tcBorders>
              <w:top w:val="single" w:sz="4" w:space="0" w:color="auto"/>
              <w:left w:val="nil"/>
              <w:right w:val="nil"/>
            </w:tcBorders>
            <w:shd w:val="clear" w:color="auto" w:fill="auto"/>
            <w:tcMar>
              <w:left w:w="57" w:type="dxa"/>
              <w:right w:w="57" w:type="dxa"/>
            </w:tcMar>
            <w:vAlign w:val="center"/>
          </w:tcPr>
          <w:p w:rsidR="00C31566" w:rsidRDefault="00C31566" w:rsidP="00F03CE1">
            <w:pPr>
              <w:jc w:val="center"/>
              <w:rPr>
                <w:b/>
                <w:color w:val="FFFFFF" w:themeColor="background1"/>
                <w:sz w:val="28"/>
                <w:szCs w:val="28"/>
              </w:rPr>
            </w:pPr>
          </w:p>
        </w:tc>
      </w:tr>
      <w:tr w:rsidR="00C31566" w:rsidTr="00F03CE1">
        <w:trPr>
          <w:trHeight w:hRule="exact" w:val="567"/>
        </w:trPr>
        <w:tc>
          <w:tcPr>
            <w:tcW w:w="1833" w:type="dxa"/>
            <w:tcBorders>
              <w:top w:val="nil"/>
              <w:left w:val="nil"/>
              <w:bottom w:val="nil"/>
              <w:right w:val="nil"/>
            </w:tcBorders>
            <w:tcMar>
              <w:left w:w="57" w:type="dxa"/>
              <w:right w:w="57" w:type="dxa"/>
            </w:tcMar>
            <w:vAlign w:val="center"/>
          </w:tcPr>
          <w:p w:rsidR="00C31566" w:rsidRDefault="00C31566" w:rsidP="00F03CE1"/>
        </w:tc>
        <w:tc>
          <w:tcPr>
            <w:tcW w:w="363" w:type="dxa"/>
            <w:tcBorders>
              <w:top w:val="nil"/>
              <w:left w:val="nil"/>
              <w:bottom w:val="nil"/>
            </w:tcBorders>
            <w:tcMar>
              <w:left w:w="57" w:type="dxa"/>
              <w:right w:w="57" w:type="dxa"/>
            </w:tcMar>
            <w:vAlign w:val="center"/>
          </w:tcPr>
          <w:p w:rsidR="00C31566" w:rsidRDefault="00C31566" w:rsidP="00F03CE1"/>
        </w:tc>
        <w:tc>
          <w:tcPr>
            <w:tcW w:w="5766" w:type="dxa"/>
            <w:gridSpan w:val="3"/>
            <w:tcBorders>
              <w:bottom w:val="single" w:sz="4" w:space="0" w:color="auto"/>
            </w:tcBorders>
            <w:shd w:val="solid" w:color="auto" w:fill="auto"/>
            <w:tcMar>
              <w:left w:w="57" w:type="dxa"/>
              <w:right w:w="57" w:type="dxa"/>
            </w:tcMar>
            <w:vAlign w:val="center"/>
          </w:tcPr>
          <w:p w:rsidR="00C31566" w:rsidRPr="00F671E3" w:rsidRDefault="00C31566" w:rsidP="00F03CE1">
            <w:pPr>
              <w:jc w:val="center"/>
              <w:rPr>
                <w:sz w:val="28"/>
                <w:szCs w:val="28"/>
              </w:rPr>
            </w:pPr>
            <w:r w:rsidRPr="00F671E3">
              <w:rPr>
                <w:b/>
                <w:color w:val="FFFFFF" w:themeColor="background1"/>
                <w:sz w:val="28"/>
                <w:szCs w:val="28"/>
              </w:rPr>
              <w:t>AS REQUIRED PRN SUBCUT MEDICATION</w:t>
            </w:r>
          </w:p>
        </w:tc>
        <w:tc>
          <w:tcPr>
            <w:tcW w:w="363" w:type="dxa"/>
            <w:tcBorders>
              <w:top w:val="nil"/>
              <w:bottom w:val="nil"/>
            </w:tcBorders>
            <w:tcMar>
              <w:left w:w="57" w:type="dxa"/>
              <w:right w:w="57" w:type="dxa"/>
            </w:tcMar>
            <w:vAlign w:val="center"/>
          </w:tcPr>
          <w:p w:rsidR="00C31566" w:rsidRDefault="00C31566" w:rsidP="00F03CE1"/>
        </w:tc>
        <w:tc>
          <w:tcPr>
            <w:tcW w:w="3844" w:type="dxa"/>
            <w:gridSpan w:val="2"/>
            <w:tcBorders>
              <w:bottom w:val="single" w:sz="4" w:space="0" w:color="auto"/>
            </w:tcBorders>
            <w:shd w:val="solid" w:color="auto" w:fill="auto"/>
            <w:tcMar>
              <w:left w:w="57" w:type="dxa"/>
              <w:right w:w="57" w:type="dxa"/>
            </w:tcMar>
            <w:vAlign w:val="center"/>
          </w:tcPr>
          <w:p w:rsidR="00C31566" w:rsidRPr="00F671E3" w:rsidRDefault="00C31566" w:rsidP="00F03CE1">
            <w:pPr>
              <w:jc w:val="center"/>
              <w:rPr>
                <w:b/>
                <w:color w:val="FFFFFF" w:themeColor="background1"/>
                <w:sz w:val="28"/>
                <w:szCs w:val="28"/>
              </w:rPr>
            </w:pPr>
            <w:r w:rsidRPr="00F671E3">
              <w:rPr>
                <w:b/>
                <w:color w:val="FFFFFF" w:themeColor="background1"/>
                <w:sz w:val="28"/>
                <w:szCs w:val="28"/>
              </w:rPr>
              <w:t>24-HOUR SUBCUT PUMP</w:t>
            </w:r>
          </w:p>
        </w:tc>
        <w:tc>
          <w:tcPr>
            <w:tcW w:w="363" w:type="dxa"/>
            <w:tcBorders>
              <w:top w:val="nil"/>
              <w:bottom w:val="nil"/>
            </w:tcBorders>
            <w:shd w:val="clear" w:color="auto" w:fill="auto"/>
            <w:tcMar>
              <w:left w:w="57" w:type="dxa"/>
              <w:right w:w="57" w:type="dxa"/>
            </w:tcMar>
          </w:tcPr>
          <w:p w:rsidR="00C31566" w:rsidRPr="00F671E3" w:rsidRDefault="00C31566" w:rsidP="00F03CE1">
            <w:pPr>
              <w:jc w:val="center"/>
              <w:rPr>
                <w:b/>
                <w:color w:val="FFFFFF" w:themeColor="background1"/>
                <w:sz w:val="28"/>
                <w:szCs w:val="28"/>
              </w:rPr>
            </w:pPr>
          </w:p>
        </w:tc>
        <w:tc>
          <w:tcPr>
            <w:tcW w:w="2631" w:type="dxa"/>
            <w:vMerge w:val="restart"/>
            <w:shd w:val="solid" w:color="auto" w:fill="auto"/>
            <w:tcMar>
              <w:left w:w="57" w:type="dxa"/>
              <w:right w:w="57" w:type="dxa"/>
            </w:tcMar>
            <w:vAlign w:val="center"/>
          </w:tcPr>
          <w:p w:rsidR="00C31566" w:rsidRPr="00F671E3" w:rsidRDefault="00C31566" w:rsidP="00F03CE1">
            <w:pPr>
              <w:jc w:val="center"/>
              <w:rPr>
                <w:b/>
                <w:color w:val="FFFFFF" w:themeColor="background1"/>
                <w:sz w:val="28"/>
                <w:szCs w:val="28"/>
              </w:rPr>
            </w:pPr>
            <w:r>
              <w:rPr>
                <w:b/>
                <w:color w:val="FFFFFF" w:themeColor="background1"/>
                <w:sz w:val="28"/>
                <w:szCs w:val="28"/>
              </w:rPr>
              <w:t>AMPOULE STRENGTHS</w:t>
            </w:r>
          </w:p>
        </w:tc>
      </w:tr>
      <w:tr w:rsidR="00C31566" w:rsidTr="00F03CE1">
        <w:trPr>
          <w:trHeight w:hRule="exact" w:val="567"/>
        </w:trPr>
        <w:tc>
          <w:tcPr>
            <w:tcW w:w="1833" w:type="dxa"/>
            <w:tcBorders>
              <w:top w:val="nil"/>
              <w:left w:val="nil"/>
              <w:bottom w:val="nil"/>
              <w:right w:val="nil"/>
            </w:tcBorders>
            <w:tcMar>
              <w:left w:w="57" w:type="dxa"/>
              <w:right w:w="57" w:type="dxa"/>
            </w:tcMar>
            <w:vAlign w:val="center"/>
          </w:tcPr>
          <w:p w:rsidR="00C31566" w:rsidRDefault="00C31566" w:rsidP="00F03CE1"/>
        </w:tc>
        <w:tc>
          <w:tcPr>
            <w:tcW w:w="363" w:type="dxa"/>
            <w:tcBorders>
              <w:top w:val="nil"/>
              <w:left w:val="nil"/>
              <w:bottom w:val="nil"/>
            </w:tcBorders>
            <w:tcMar>
              <w:left w:w="57" w:type="dxa"/>
              <w:right w:w="57" w:type="dxa"/>
            </w:tcMar>
            <w:vAlign w:val="center"/>
          </w:tcPr>
          <w:p w:rsidR="00C31566" w:rsidRDefault="00C31566" w:rsidP="00F03CE1"/>
        </w:tc>
        <w:tc>
          <w:tcPr>
            <w:tcW w:w="1922" w:type="dxa"/>
            <w:tcBorders>
              <w:bottom w:val="single" w:sz="4" w:space="0" w:color="auto"/>
            </w:tcBorders>
            <w:shd w:val="pct10" w:color="auto" w:fill="auto"/>
            <w:tcMar>
              <w:left w:w="57" w:type="dxa"/>
              <w:right w:w="57" w:type="dxa"/>
            </w:tcMar>
            <w:vAlign w:val="center"/>
          </w:tcPr>
          <w:p w:rsidR="00C31566" w:rsidRPr="00674117" w:rsidRDefault="00C31566" w:rsidP="00F03CE1">
            <w:pPr>
              <w:jc w:val="center"/>
              <w:rPr>
                <w:b/>
                <w:i/>
              </w:rPr>
            </w:pPr>
            <w:r w:rsidRPr="00674117">
              <w:rPr>
                <w:b/>
                <w:i/>
              </w:rPr>
              <w:t>Medication</w:t>
            </w:r>
          </w:p>
        </w:tc>
        <w:tc>
          <w:tcPr>
            <w:tcW w:w="1922" w:type="dxa"/>
            <w:tcBorders>
              <w:bottom w:val="single" w:sz="4" w:space="0" w:color="auto"/>
            </w:tcBorders>
            <w:shd w:val="pct10" w:color="auto" w:fill="auto"/>
            <w:tcMar>
              <w:left w:w="57" w:type="dxa"/>
              <w:right w:w="57" w:type="dxa"/>
            </w:tcMar>
            <w:vAlign w:val="center"/>
          </w:tcPr>
          <w:p w:rsidR="00C31566" w:rsidRPr="00674117" w:rsidRDefault="00C31566" w:rsidP="00F03CE1">
            <w:pPr>
              <w:jc w:val="center"/>
              <w:rPr>
                <w:b/>
                <w:i/>
              </w:rPr>
            </w:pPr>
            <w:r w:rsidRPr="00674117">
              <w:rPr>
                <w:b/>
                <w:i/>
              </w:rPr>
              <w:t>Dose Range</w:t>
            </w:r>
          </w:p>
        </w:tc>
        <w:tc>
          <w:tcPr>
            <w:tcW w:w="1922" w:type="dxa"/>
            <w:tcBorders>
              <w:bottom w:val="single" w:sz="4" w:space="0" w:color="auto"/>
            </w:tcBorders>
            <w:shd w:val="pct10" w:color="auto" w:fill="auto"/>
            <w:tcMar>
              <w:left w:w="57" w:type="dxa"/>
              <w:right w:w="57" w:type="dxa"/>
            </w:tcMar>
            <w:vAlign w:val="center"/>
          </w:tcPr>
          <w:p w:rsidR="00C31566" w:rsidRPr="00674117" w:rsidRDefault="00C31566" w:rsidP="00F03CE1">
            <w:pPr>
              <w:jc w:val="center"/>
              <w:rPr>
                <w:b/>
                <w:i/>
              </w:rPr>
            </w:pPr>
            <w:r w:rsidRPr="00674117">
              <w:rPr>
                <w:b/>
                <w:i/>
              </w:rPr>
              <w:t>Max Frequency / 24 hr dose</w:t>
            </w:r>
          </w:p>
        </w:tc>
        <w:tc>
          <w:tcPr>
            <w:tcW w:w="363" w:type="dxa"/>
            <w:tcBorders>
              <w:top w:val="nil"/>
              <w:bottom w:val="nil"/>
            </w:tcBorders>
            <w:tcMar>
              <w:left w:w="57" w:type="dxa"/>
              <w:right w:w="57" w:type="dxa"/>
            </w:tcMar>
            <w:vAlign w:val="center"/>
          </w:tcPr>
          <w:p w:rsidR="00C31566" w:rsidRDefault="00C31566" w:rsidP="00F03CE1"/>
        </w:tc>
        <w:tc>
          <w:tcPr>
            <w:tcW w:w="1922" w:type="dxa"/>
            <w:tcBorders>
              <w:bottom w:val="single" w:sz="4" w:space="0" w:color="auto"/>
            </w:tcBorders>
            <w:shd w:val="pct10" w:color="auto" w:fill="auto"/>
            <w:tcMar>
              <w:left w:w="57" w:type="dxa"/>
              <w:right w:w="57" w:type="dxa"/>
            </w:tcMar>
            <w:vAlign w:val="center"/>
          </w:tcPr>
          <w:p w:rsidR="00C31566" w:rsidRPr="00674117" w:rsidRDefault="00C31566" w:rsidP="00F03CE1">
            <w:pPr>
              <w:jc w:val="center"/>
              <w:rPr>
                <w:b/>
                <w:i/>
              </w:rPr>
            </w:pPr>
            <w:r w:rsidRPr="00674117">
              <w:rPr>
                <w:b/>
                <w:i/>
              </w:rPr>
              <w:t>Medication</w:t>
            </w:r>
          </w:p>
        </w:tc>
        <w:tc>
          <w:tcPr>
            <w:tcW w:w="1922" w:type="dxa"/>
            <w:tcBorders>
              <w:bottom w:val="single" w:sz="4" w:space="0" w:color="auto"/>
            </w:tcBorders>
            <w:shd w:val="pct10" w:color="auto" w:fill="auto"/>
            <w:tcMar>
              <w:left w:w="57" w:type="dxa"/>
              <w:right w:w="57" w:type="dxa"/>
            </w:tcMar>
            <w:vAlign w:val="center"/>
          </w:tcPr>
          <w:p w:rsidR="00C31566" w:rsidRPr="00674117" w:rsidRDefault="00C31566" w:rsidP="00F03CE1">
            <w:pPr>
              <w:jc w:val="center"/>
              <w:rPr>
                <w:b/>
                <w:i/>
              </w:rPr>
            </w:pPr>
            <w:r w:rsidRPr="00674117">
              <w:rPr>
                <w:b/>
                <w:i/>
              </w:rPr>
              <w:t>Dose Range</w:t>
            </w:r>
          </w:p>
        </w:tc>
        <w:tc>
          <w:tcPr>
            <w:tcW w:w="363" w:type="dxa"/>
            <w:tcBorders>
              <w:top w:val="nil"/>
              <w:bottom w:val="nil"/>
            </w:tcBorders>
            <w:shd w:val="clear" w:color="auto" w:fill="auto"/>
            <w:tcMar>
              <w:left w:w="57" w:type="dxa"/>
              <w:right w:w="57" w:type="dxa"/>
            </w:tcMar>
          </w:tcPr>
          <w:p w:rsidR="00C31566" w:rsidRPr="00674117" w:rsidRDefault="00C31566" w:rsidP="00F03CE1">
            <w:pPr>
              <w:jc w:val="center"/>
              <w:rPr>
                <w:b/>
                <w:i/>
              </w:rPr>
            </w:pPr>
          </w:p>
        </w:tc>
        <w:tc>
          <w:tcPr>
            <w:tcW w:w="2631" w:type="dxa"/>
            <w:vMerge/>
            <w:tcBorders>
              <w:bottom w:val="single" w:sz="4" w:space="0" w:color="auto"/>
            </w:tcBorders>
            <w:shd w:val="pct10" w:color="auto" w:fill="auto"/>
            <w:tcMar>
              <w:left w:w="57" w:type="dxa"/>
              <w:right w:w="57" w:type="dxa"/>
            </w:tcMar>
            <w:vAlign w:val="center"/>
          </w:tcPr>
          <w:p w:rsidR="00C31566" w:rsidRPr="00674117" w:rsidRDefault="00C31566" w:rsidP="00F03CE1">
            <w:pPr>
              <w:jc w:val="center"/>
              <w:rPr>
                <w:b/>
                <w:i/>
              </w:rPr>
            </w:pPr>
          </w:p>
        </w:tc>
      </w:tr>
      <w:tr w:rsidR="00C31566" w:rsidTr="00F03CE1">
        <w:trPr>
          <w:trHeight w:hRule="exact" w:val="340"/>
        </w:trPr>
        <w:tc>
          <w:tcPr>
            <w:tcW w:w="1833" w:type="dxa"/>
            <w:tcBorders>
              <w:top w:val="nil"/>
              <w:left w:val="nil"/>
              <w:bottom w:val="single" w:sz="4" w:space="0" w:color="auto"/>
              <w:right w:val="nil"/>
            </w:tcBorders>
            <w:tcMar>
              <w:left w:w="57" w:type="dxa"/>
              <w:right w:w="57" w:type="dxa"/>
            </w:tcMar>
            <w:vAlign w:val="center"/>
          </w:tcPr>
          <w:p w:rsidR="00C31566" w:rsidRDefault="00C31566" w:rsidP="00F03CE1"/>
        </w:tc>
        <w:tc>
          <w:tcPr>
            <w:tcW w:w="363" w:type="dxa"/>
            <w:tcBorders>
              <w:top w:val="nil"/>
              <w:left w:val="nil"/>
              <w:bottom w:val="nil"/>
              <w:right w:val="nil"/>
            </w:tcBorders>
            <w:tcMar>
              <w:left w:w="57" w:type="dxa"/>
              <w:right w:w="57" w:type="dxa"/>
            </w:tcMar>
            <w:vAlign w:val="center"/>
          </w:tcPr>
          <w:p w:rsidR="00C31566" w:rsidRDefault="00C31566" w:rsidP="00F03CE1"/>
        </w:tc>
        <w:tc>
          <w:tcPr>
            <w:tcW w:w="1922" w:type="dxa"/>
            <w:tcBorders>
              <w:left w:val="nil"/>
              <w:bottom w:val="single" w:sz="4" w:space="0" w:color="auto"/>
              <w:right w:val="nil"/>
            </w:tcBorders>
            <w:tcMar>
              <w:left w:w="57" w:type="dxa"/>
              <w:right w:w="57" w:type="dxa"/>
            </w:tcMar>
            <w:vAlign w:val="center"/>
          </w:tcPr>
          <w:p w:rsidR="00C31566" w:rsidRDefault="00C31566" w:rsidP="00F03CE1"/>
        </w:tc>
        <w:tc>
          <w:tcPr>
            <w:tcW w:w="1922" w:type="dxa"/>
            <w:tcBorders>
              <w:left w:val="nil"/>
              <w:bottom w:val="single" w:sz="4" w:space="0" w:color="auto"/>
              <w:right w:val="nil"/>
            </w:tcBorders>
            <w:tcMar>
              <w:left w:w="57" w:type="dxa"/>
              <w:right w:w="57" w:type="dxa"/>
            </w:tcMar>
            <w:vAlign w:val="center"/>
          </w:tcPr>
          <w:p w:rsidR="00C31566" w:rsidRDefault="00C31566" w:rsidP="00F03CE1"/>
        </w:tc>
        <w:tc>
          <w:tcPr>
            <w:tcW w:w="1922" w:type="dxa"/>
            <w:tcBorders>
              <w:left w:val="nil"/>
              <w:bottom w:val="single" w:sz="4" w:space="0" w:color="auto"/>
              <w:right w:val="nil"/>
            </w:tcBorders>
            <w:tcMar>
              <w:left w:w="57" w:type="dxa"/>
              <w:right w:w="57" w:type="dxa"/>
            </w:tcMar>
            <w:vAlign w:val="center"/>
          </w:tcPr>
          <w:p w:rsidR="00C31566" w:rsidRDefault="00C31566" w:rsidP="00F03CE1"/>
        </w:tc>
        <w:tc>
          <w:tcPr>
            <w:tcW w:w="363" w:type="dxa"/>
            <w:tcBorders>
              <w:top w:val="nil"/>
              <w:left w:val="nil"/>
              <w:bottom w:val="nil"/>
              <w:right w:val="nil"/>
            </w:tcBorders>
            <w:tcMar>
              <w:left w:w="57" w:type="dxa"/>
              <w:right w:w="57" w:type="dxa"/>
            </w:tcMar>
            <w:vAlign w:val="center"/>
          </w:tcPr>
          <w:p w:rsidR="00C31566" w:rsidRDefault="00C31566" w:rsidP="00F03CE1"/>
        </w:tc>
        <w:tc>
          <w:tcPr>
            <w:tcW w:w="1922" w:type="dxa"/>
            <w:tcBorders>
              <w:left w:val="nil"/>
              <w:bottom w:val="single" w:sz="4" w:space="0" w:color="auto"/>
              <w:right w:val="nil"/>
            </w:tcBorders>
            <w:tcMar>
              <w:left w:w="57" w:type="dxa"/>
              <w:right w:w="57" w:type="dxa"/>
            </w:tcMar>
            <w:vAlign w:val="center"/>
          </w:tcPr>
          <w:p w:rsidR="00C31566" w:rsidRDefault="00C31566" w:rsidP="00F03CE1"/>
        </w:tc>
        <w:tc>
          <w:tcPr>
            <w:tcW w:w="1922" w:type="dxa"/>
            <w:tcBorders>
              <w:left w:val="nil"/>
              <w:bottom w:val="single" w:sz="4" w:space="0" w:color="auto"/>
              <w:right w:val="nil"/>
            </w:tcBorders>
            <w:tcMar>
              <w:left w:w="57" w:type="dxa"/>
              <w:right w:w="57" w:type="dxa"/>
            </w:tcMar>
            <w:vAlign w:val="center"/>
          </w:tcPr>
          <w:p w:rsidR="00C31566" w:rsidRDefault="00C31566" w:rsidP="00F03CE1"/>
        </w:tc>
        <w:tc>
          <w:tcPr>
            <w:tcW w:w="363" w:type="dxa"/>
            <w:tcBorders>
              <w:top w:val="nil"/>
              <w:left w:val="nil"/>
              <w:bottom w:val="nil"/>
              <w:right w:val="nil"/>
            </w:tcBorders>
            <w:shd w:val="clear" w:color="auto" w:fill="auto"/>
            <w:tcMar>
              <w:left w:w="57" w:type="dxa"/>
              <w:right w:w="57" w:type="dxa"/>
            </w:tcMar>
          </w:tcPr>
          <w:p w:rsidR="00C31566" w:rsidRDefault="00C31566" w:rsidP="00F03CE1"/>
        </w:tc>
        <w:tc>
          <w:tcPr>
            <w:tcW w:w="2631" w:type="dxa"/>
            <w:tcBorders>
              <w:left w:val="nil"/>
              <w:bottom w:val="single" w:sz="4" w:space="0" w:color="auto"/>
              <w:right w:val="nil"/>
            </w:tcBorders>
            <w:tcMar>
              <w:left w:w="57" w:type="dxa"/>
              <w:right w:w="57" w:type="dxa"/>
            </w:tcMar>
            <w:vAlign w:val="center"/>
          </w:tcPr>
          <w:p w:rsidR="00C31566" w:rsidRDefault="00C31566" w:rsidP="00F03CE1"/>
        </w:tc>
      </w:tr>
      <w:tr w:rsidR="00C31566" w:rsidTr="00F03CE1">
        <w:trPr>
          <w:trHeight w:hRule="exact" w:val="1134"/>
        </w:trPr>
        <w:tc>
          <w:tcPr>
            <w:tcW w:w="1833" w:type="dxa"/>
            <w:shd w:val="solid" w:color="auto" w:fill="auto"/>
            <w:tcMar>
              <w:left w:w="57" w:type="dxa"/>
              <w:right w:w="57" w:type="dxa"/>
            </w:tcMar>
            <w:vAlign w:val="center"/>
          </w:tcPr>
          <w:p w:rsidR="00C31566" w:rsidRPr="00F671E3" w:rsidRDefault="00C31566" w:rsidP="00F03CE1">
            <w:pPr>
              <w:jc w:val="center"/>
              <w:rPr>
                <w:b/>
                <w:color w:val="FFFFFF" w:themeColor="background1"/>
                <w:sz w:val="28"/>
                <w:szCs w:val="28"/>
              </w:rPr>
            </w:pPr>
            <w:r>
              <w:rPr>
                <w:b/>
                <w:color w:val="FFFFFF" w:themeColor="background1"/>
                <w:sz w:val="28"/>
                <w:szCs w:val="28"/>
              </w:rPr>
              <w:t>PAIN / SOB</w:t>
            </w:r>
          </w:p>
        </w:tc>
        <w:tc>
          <w:tcPr>
            <w:tcW w:w="363" w:type="dxa"/>
            <w:tcBorders>
              <w:top w:val="nil"/>
              <w:bottom w:val="nil"/>
            </w:tcBorders>
            <w:tcMar>
              <w:left w:w="57" w:type="dxa"/>
              <w:right w:w="57" w:type="dxa"/>
            </w:tcMar>
            <w:vAlign w:val="center"/>
          </w:tcPr>
          <w:p w:rsidR="00C31566" w:rsidRDefault="00C31566" w:rsidP="00F03CE1"/>
        </w:tc>
        <w:tc>
          <w:tcPr>
            <w:tcW w:w="1922" w:type="dxa"/>
            <w:shd w:val="pct10" w:color="auto" w:fill="auto"/>
            <w:tcMar>
              <w:left w:w="57" w:type="dxa"/>
              <w:right w:w="57" w:type="dxa"/>
            </w:tcMar>
            <w:vAlign w:val="center"/>
          </w:tcPr>
          <w:p w:rsidR="00C31566" w:rsidRDefault="00C31566" w:rsidP="00F03CE1">
            <w:pPr>
              <w:jc w:val="center"/>
            </w:pPr>
            <w:r>
              <w:t>Oxycodone</w:t>
            </w:r>
          </w:p>
        </w:tc>
        <w:tc>
          <w:tcPr>
            <w:tcW w:w="1922" w:type="dxa"/>
            <w:shd w:val="pct10" w:color="auto" w:fill="auto"/>
            <w:tcMar>
              <w:left w:w="57" w:type="dxa"/>
              <w:right w:w="57" w:type="dxa"/>
            </w:tcMar>
            <w:vAlign w:val="center"/>
          </w:tcPr>
          <w:p w:rsidR="00C31566" w:rsidRDefault="00C31566" w:rsidP="00F03CE1">
            <w:pPr>
              <w:jc w:val="center"/>
            </w:pPr>
            <w:r>
              <w:t>1 to 2mg</w:t>
            </w:r>
          </w:p>
        </w:tc>
        <w:tc>
          <w:tcPr>
            <w:tcW w:w="1922" w:type="dxa"/>
            <w:shd w:val="pct10" w:color="auto" w:fill="auto"/>
            <w:tcMar>
              <w:left w:w="57" w:type="dxa"/>
              <w:right w:w="57" w:type="dxa"/>
            </w:tcMar>
            <w:vAlign w:val="center"/>
          </w:tcPr>
          <w:p w:rsidR="00C31566" w:rsidRDefault="00C31566" w:rsidP="00F03CE1">
            <w:pPr>
              <w:jc w:val="center"/>
            </w:pPr>
            <w:r>
              <w:t>1 hourly</w:t>
            </w:r>
          </w:p>
        </w:tc>
        <w:tc>
          <w:tcPr>
            <w:tcW w:w="363" w:type="dxa"/>
            <w:tcBorders>
              <w:top w:val="nil"/>
              <w:bottom w:val="nil"/>
            </w:tcBorders>
            <w:tcMar>
              <w:left w:w="57" w:type="dxa"/>
              <w:right w:w="57" w:type="dxa"/>
            </w:tcMar>
            <w:vAlign w:val="center"/>
          </w:tcPr>
          <w:p w:rsidR="00C31566" w:rsidRDefault="00C31566" w:rsidP="00F03CE1">
            <w:pPr>
              <w:jc w:val="center"/>
            </w:pPr>
          </w:p>
        </w:tc>
        <w:tc>
          <w:tcPr>
            <w:tcW w:w="1922" w:type="dxa"/>
            <w:shd w:val="pct10" w:color="auto" w:fill="auto"/>
            <w:tcMar>
              <w:left w:w="57" w:type="dxa"/>
              <w:right w:w="57" w:type="dxa"/>
            </w:tcMar>
            <w:vAlign w:val="center"/>
          </w:tcPr>
          <w:p w:rsidR="00C31566" w:rsidRDefault="00C31566" w:rsidP="00F03CE1">
            <w:pPr>
              <w:jc w:val="center"/>
            </w:pPr>
            <w:proofErr w:type="spellStart"/>
            <w:r>
              <w:t>Alfentanil</w:t>
            </w:r>
            <w:proofErr w:type="spellEnd"/>
          </w:p>
        </w:tc>
        <w:tc>
          <w:tcPr>
            <w:tcW w:w="1922" w:type="dxa"/>
            <w:shd w:val="pct10" w:color="auto" w:fill="auto"/>
            <w:tcMar>
              <w:left w:w="57" w:type="dxa"/>
              <w:right w:w="57" w:type="dxa"/>
            </w:tcMar>
            <w:vAlign w:val="center"/>
          </w:tcPr>
          <w:p w:rsidR="00C31566" w:rsidRDefault="00C31566" w:rsidP="00F03CE1">
            <w:pPr>
              <w:jc w:val="center"/>
            </w:pPr>
            <w:r>
              <w:t>500micrograms to 2mg</w:t>
            </w:r>
          </w:p>
        </w:tc>
        <w:tc>
          <w:tcPr>
            <w:tcW w:w="363" w:type="dxa"/>
            <w:tcBorders>
              <w:top w:val="nil"/>
              <w:bottom w:val="nil"/>
            </w:tcBorders>
            <w:shd w:val="clear" w:color="auto" w:fill="auto"/>
            <w:tcMar>
              <w:left w:w="57" w:type="dxa"/>
              <w:right w:w="57" w:type="dxa"/>
            </w:tcMar>
          </w:tcPr>
          <w:p w:rsidR="00C31566" w:rsidRDefault="00C31566" w:rsidP="00F03CE1">
            <w:pPr>
              <w:jc w:val="center"/>
            </w:pPr>
          </w:p>
        </w:tc>
        <w:tc>
          <w:tcPr>
            <w:tcW w:w="2631" w:type="dxa"/>
            <w:shd w:val="pct10" w:color="auto" w:fill="auto"/>
            <w:tcMar>
              <w:left w:w="57" w:type="dxa"/>
              <w:right w:w="57" w:type="dxa"/>
            </w:tcMar>
            <w:vAlign w:val="center"/>
          </w:tcPr>
          <w:p w:rsidR="00C31566" w:rsidRPr="00A75488" w:rsidRDefault="00C31566" w:rsidP="00F03CE1">
            <w:pPr>
              <w:jc w:val="center"/>
              <w:rPr>
                <w:sz w:val="18"/>
                <w:szCs w:val="18"/>
              </w:rPr>
            </w:pPr>
            <w:r w:rsidRPr="00A75488">
              <w:rPr>
                <w:sz w:val="18"/>
                <w:szCs w:val="18"/>
              </w:rPr>
              <w:t>Oxycodone 10mg/ml 1ml and 2ml amps</w:t>
            </w:r>
          </w:p>
          <w:p w:rsidR="00C31566" w:rsidRPr="00A75488" w:rsidRDefault="00C31566" w:rsidP="00F03CE1">
            <w:pPr>
              <w:jc w:val="center"/>
              <w:rPr>
                <w:sz w:val="18"/>
                <w:szCs w:val="18"/>
              </w:rPr>
            </w:pPr>
            <w:proofErr w:type="spellStart"/>
            <w:r w:rsidRPr="00A75488">
              <w:rPr>
                <w:sz w:val="18"/>
                <w:szCs w:val="18"/>
              </w:rPr>
              <w:t>Alfentanil</w:t>
            </w:r>
            <w:proofErr w:type="spellEnd"/>
            <w:r w:rsidRPr="00A75488">
              <w:rPr>
                <w:sz w:val="18"/>
                <w:szCs w:val="18"/>
              </w:rPr>
              <w:t xml:space="preserve"> 500microgram/ml 2ml amps</w:t>
            </w:r>
          </w:p>
        </w:tc>
      </w:tr>
      <w:tr w:rsidR="00C31566" w:rsidTr="00F03CE1">
        <w:trPr>
          <w:trHeight w:hRule="exact" w:val="340"/>
        </w:trPr>
        <w:tc>
          <w:tcPr>
            <w:tcW w:w="1833" w:type="dxa"/>
            <w:tcBorders>
              <w:left w:val="nil"/>
              <w:bottom w:val="single" w:sz="4" w:space="0" w:color="auto"/>
              <w:right w:val="nil"/>
            </w:tcBorders>
            <w:tcMar>
              <w:left w:w="57" w:type="dxa"/>
              <w:right w:w="57" w:type="dxa"/>
            </w:tcMar>
            <w:vAlign w:val="center"/>
          </w:tcPr>
          <w:p w:rsidR="00C31566" w:rsidRPr="00F671E3" w:rsidRDefault="00C31566" w:rsidP="00F03CE1">
            <w:pPr>
              <w:jc w:val="center"/>
              <w:rPr>
                <w:b/>
                <w:sz w:val="28"/>
                <w:szCs w:val="28"/>
              </w:rPr>
            </w:pPr>
          </w:p>
        </w:tc>
        <w:tc>
          <w:tcPr>
            <w:tcW w:w="363" w:type="dxa"/>
            <w:tcBorders>
              <w:top w:val="nil"/>
              <w:left w:val="nil"/>
              <w:bottom w:val="nil"/>
              <w:right w:val="nil"/>
            </w:tcBorders>
            <w:tcMar>
              <w:left w:w="57" w:type="dxa"/>
              <w:right w:w="57" w:type="dxa"/>
            </w:tcMar>
            <w:vAlign w:val="center"/>
          </w:tcPr>
          <w:p w:rsidR="00C31566" w:rsidRDefault="00C31566" w:rsidP="00F03CE1"/>
        </w:tc>
        <w:tc>
          <w:tcPr>
            <w:tcW w:w="1922" w:type="dxa"/>
            <w:tcBorders>
              <w:left w:val="nil"/>
              <w:bottom w:val="single" w:sz="4" w:space="0" w:color="auto"/>
              <w:right w:val="nil"/>
            </w:tcBorders>
            <w:tcMar>
              <w:left w:w="57" w:type="dxa"/>
              <w:right w:w="57" w:type="dxa"/>
            </w:tcMar>
            <w:vAlign w:val="center"/>
          </w:tcPr>
          <w:p w:rsidR="00C31566" w:rsidRDefault="00C31566" w:rsidP="00F03CE1">
            <w:pPr>
              <w:jc w:val="center"/>
            </w:pPr>
          </w:p>
        </w:tc>
        <w:tc>
          <w:tcPr>
            <w:tcW w:w="1922" w:type="dxa"/>
            <w:tcBorders>
              <w:left w:val="nil"/>
              <w:bottom w:val="single" w:sz="4" w:space="0" w:color="auto"/>
              <w:right w:val="nil"/>
            </w:tcBorders>
            <w:tcMar>
              <w:left w:w="57" w:type="dxa"/>
              <w:right w:w="57" w:type="dxa"/>
            </w:tcMar>
            <w:vAlign w:val="center"/>
          </w:tcPr>
          <w:p w:rsidR="00C31566" w:rsidRDefault="00C31566" w:rsidP="00F03CE1">
            <w:pPr>
              <w:jc w:val="center"/>
            </w:pPr>
          </w:p>
        </w:tc>
        <w:tc>
          <w:tcPr>
            <w:tcW w:w="1922" w:type="dxa"/>
            <w:tcBorders>
              <w:left w:val="nil"/>
              <w:bottom w:val="single" w:sz="4" w:space="0" w:color="auto"/>
              <w:right w:val="nil"/>
            </w:tcBorders>
            <w:tcMar>
              <w:left w:w="57" w:type="dxa"/>
              <w:right w:w="57" w:type="dxa"/>
            </w:tcMar>
            <w:vAlign w:val="center"/>
          </w:tcPr>
          <w:p w:rsidR="00C31566" w:rsidRDefault="00C31566" w:rsidP="00F03CE1">
            <w:pPr>
              <w:jc w:val="center"/>
            </w:pPr>
          </w:p>
        </w:tc>
        <w:tc>
          <w:tcPr>
            <w:tcW w:w="363" w:type="dxa"/>
            <w:tcBorders>
              <w:top w:val="nil"/>
              <w:left w:val="nil"/>
              <w:bottom w:val="nil"/>
              <w:right w:val="nil"/>
            </w:tcBorders>
            <w:tcMar>
              <w:left w:w="57" w:type="dxa"/>
              <w:right w:w="57" w:type="dxa"/>
            </w:tcMar>
            <w:vAlign w:val="center"/>
          </w:tcPr>
          <w:p w:rsidR="00C31566" w:rsidRDefault="00C31566" w:rsidP="00F03CE1">
            <w:pPr>
              <w:jc w:val="center"/>
            </w:pPr>
          </w:p>
        </w:tc>
        <w:tc>
          <w:tcPr>
            <w:tcW w:w="1922" w:type="dxa"/>
            <w:tcBorders>
              <w:left w:val="nil"/>
              <w:bottom w:val="single" w:sz="4" w:space="0" w:color="auto"/>
              <w:right w:val="nil"/>
            </w:tcBorders>
            <w:tcMar>
              <w:left w:w="57" w:type="dxa"/>
              <w:right w:w="57" w:type="dxa"/>
            </w:tcMar>
            <w:vAlign w:val="center"/>
          </w:tcPr>
          <w:p w:rsidR="00C31566" w:rsidRDefault="00C31566" w:rsidP="00F03CE1">
            <w:pPr>
              <w:jc w:val="center"/>
            </w:pPr>
          </w:p>
        </w:tc>
        <w:tc>
          <w:tcPr>
            <w:tcW w:w="1922" w:type="dxa"/>
            <w:tcBorders>
              <w:left w:val="nil"/>
              <w:bottom w:val="single" w:sz="4" w:space="0" w:color="auto"/>
              <w:right w:val="nil"/>
            </w:tcBorders>
            <w:tcMar>
              <w:left w:w="57" w:type="dxa"/>
              <w:right w:w="57" w:type="dxa"/>
            </w:tcMar>
            <w:vAlign w:val="center"/>
          </w:tcPr>
          <w:p w:rsidR="00C31566" w:rsidRDefault="00C31566" w:rsidP="00F03CE1">
            <w:pPr>
              <w:jc w:val="center"/>
            </w:pPr>
          </w:p>
        </w:tc>
        <w:tc>
          <w:tcPr>
            <w:tcW w:w="363" w:type="dxa"/>
            <w:tcBorders>
              <w:top w:val="nil"/>
              <w:left w:val="nil"/>
              <w:bottom w:val="nil"/>
              <w:right w:val="nil"/>
            </w:tcBorders>
            <w:shd w:val="clear" w:color="auto" w:fill="auto"/>
            <w:tcMar>
              <w:left w:w="57" w:type="dxa"/>
              <w:right w:w="57" w:type="dxa"/>
            </w:tcMar>
          </w:tcPr>
          <w:p w:rsidR="00C31566" w:rsidRDefault="00C31566" w:rsidP="00F03CE1">
            <w:pPr>
              <w:jc w:val="center"/>
            </w:pPr>
          </w:p>
        </w:tc>
        <w:tc>
          <w:tcPr>
            <w:tcW w:w="2631" w:type="dxa"/>
            <w:tcBorders>
              <w:left w:val="nil"/>
              <w:bottom w:val="single" w:sz="4" w:space="0" w:color="auto"/>
              <w:right w:val="nil"/>
            </w:tcBorders>
            <w:tcMar>
              <w:left w:w="57" w:type="dxa"/>
              <w:right w:w="57" w:type="dxa"/>
            </w:tcMar>
            <w:vAlign w:val="center"/>
          </w:tcPr>
          <w:p w:rsidR="00C31566" w:rsidRPr="00A75488" w:rsidRDefault="00C31566" w:rsidP="00F03CE1">
            <w:pPr>
              <w:jc w:val="center"/>
              <w:rPr>
                <w:sz w:val="18"/>
                <w:szCs w:val="18"/>
              </w:rPr>
            </w:pPr>
          </w:p>
        </w:tc>
      </w:tr>
      <w:tr w:rsidR="00C31566" w:rsidTr="00F03CE1">
        <w:trPr>
          <w:trHeight w:val="282"/>
        </w:trPr>
        <w:tc>
          <w:tcPr>
            <w:tcW w:w="1833" w:type="dxa"/>
            <w:shd w:val="solid" w:color="auto" w:fill="auto"/>
            <w:tcMar>
              <w:left w:w="57" w:type="dxa"/>
              <w:right w:w="57" w:type="dxa"/>
            </w:tcMar>
            <w:vAlign w:val="center"/>
          </w:tcPr>
          <w:p w:rsidR="00C31566" w:rsidRPr="00F671E3" w:rsidRDefault="00C31566" w:rsidP="00F03CE1">
            <w:pPr>
              <w:jc w:val="center"/>
              <w:rPr>
                <w:b/>
                <w:color w:val="FFFFFF" w:themeColor="background1"/>
                <w:sz w:val="28"/>
                <w:szCs w:val="28"/>
              </w:rPr>
            </w:pPr>
            <w:r>
              <w:rPr>
                <w:b/>
                <w:color w:val="FFFFFF" w:themeColor="background1"/>
                <w:sz w:val="28"/>
                <w:szCs w:val="28"/>
              </w:rPr>
              <w:t>NAUSEA / VOMITING</w:t>
            </w:r>
          </w:p>
        </w:tc>
        <w:tc>
          <w:tcPr>
            <w:tcW w:w="363" w:type="dxa"/>
            <w:tcBorders>
              <w:top w:val="nil"/>
            </w:tcBorders>
            <w:tcMar>
              <w:left w:w="57" w:type="dxa"/>
              <w:right w:w="57" w:type="dxa"/>
            </w:tcMar>
            <w:vAlign w:val="center"/>
          </w:tcPr>
          <w:p w:rsidR="00C31566" w:rsidRDefault="00C31566" w:rsidP="00F03CE1"/>
        </w:tc>
        <w:tc>
          <w:tcPr>
            <w:tcW w:w="1922" w:type="dxa"/>
            <w:tcBorders>
              <w:bottom w:val="single" w:sz="4" w:space="0" w:color="auto"/>
            </w:tcBorders>
            <w:shd w:val="pct10" w:color="auto" w:fill="auto"/>
            <w:tcMar>
              <w:left w:w="57" w:type="dxa"/>
              <w:right w:w="57" w:type="dxa"/>
            </w:tcMar>
            <w:vAlign w:val="center"/>
          </w:tcPr>
          <w:p w:rsidR="00C31566" w:rsidRDefault="00C31566" w:rsidP="00F03CE1">
            <w:pPr>
              <w:jc w:val="center"/>
            </w:pPr>
            <w:r>
              <w:t>Haloperidol*</w:t>
            </w:r>
          </w:p>
        </w:tc>
        <w:tc>
          <w:tcPr>
            <w:tcW w:w="1922" w:type="dxa"/>
            <w:shd w:val="pct10" w:color="auto" w:fill="auto"/>
            <w:tcMar>
              <w:left w:w="57" w:type="dxa"/>
              <w:right w:w="57" w:type="dxa"/>
            </w:tcMar>
            <w:vAlign w:val="center"/>
          </w:tcPr>
          <w:p w:rsidR="00C31566" w:rsidRDefault="00C31566" w:rsidP="00F03CE1">
            <w:pPr>
              <w:jc w:val="center"/>
            </w:pPr>
            <w:r>
              <w:t>0.5 to 1mg</w:t>
            </w:r>
          </w:p>
        </w:tc>
        <w:tc>
          <w:tcPr>
            <w:tcW w:w="1922" w:type="dxa"/>
            <w:shd w:val="pct10" w:color="auto" w:fill="auto"/>
            <w:tcMar>
              <w:left w:w="57" w:type="dxa"/>
              <w:right w:w="57" w:type="dxa"/>
            </w:tcMar>
            <w:vAlign w:val="center"/>
          </w:tcPr>
          <w:p w:rsidR="00C31566" w:rsidRDefault="00C31566" w:rsidP="00F03CE1">
            <w:pPr>
              <w:jc w:val="center"/>
            </w:pPr>
            <w:r>
              <w:t>Max 5mg / 24hrs</w:t>
            </w:r>
          </w:p>
        </w:tc>
        <w:tc>
          <w:tcPr>
            <w:tcW w:w="363" w:type="dxa"/>
            <w:tcBorders>
              <w:top w:val="nil"/>
            </w:tcBorders>
            <w:tcMar>
              <w:left w:w="57" w:type="dxa"/>
              <w:right w:w="57" w:type="dxa"/>
            </w:tcMar>
            <w:vAlign w:val="center"/>
          </w:tcPr>
          <w:p w:rsidR="00C31566" w:rsidRDefault="00C31566" w:rsidP="00F03CE1">
            <w:pPr>
              <w:jc w:val="center"/>
            </w:pPr>
          </w:p>
        </w:tc>
        <w:tc>
          <w:tcPr>
            <w:tcW w:w="1922" w:type="dxa"/>
            <w:shd w:val="pct10" w:color="auto" w:fill="auto"/>
            <w:tcMar>
              <w:left w:w="57" w:type="dxa"/>
              <w:right w:w="57" w:type="dxa"/>
            </w:tcMar>
            <w:vAlign w:val="center"/>
          </w:tcPr>
          <w:p w:rsidR="00C31566" w:rsidRDefault="00C31566" w:rsidP="00F03CE1">
            <w:pPr>
              <w:jc w:val="center"/>
            </w:pPr>
            <w:r>
              <w:t>Haloperidol</w:t>
            </w:r>
          </w:p>
        </w:tc>
        <w:tc>
          <w:tcPr>
            <w:tcW w:w="1922" w:type="dxa"/>
            <w:shd w:val="pct10" w:color="auto" w:fill="auto"/>
            <w:tcMar>
              <w:left w:w="57" w:type="dxa"/>
              <w:right w:w="57" w:type="dxa"/>
            </w:tcMar>
            <w:vAlign w:val="center"/>
          </w:tcPr>
          <w:p w:rsidR="00C31566" w:rsidRDefault="00C31566" w:rsidP="00F03CE1">
            <w:r>
              <w:t>1.5 to 3mg / 24hrs</w:t>
            </w:r>
          </w:p>
        </w:tc>
        <w:tc>
          <w:tcPr>
            <w:tcW w:w="363" w:type="dxa"/>
            <w:tcBorders>
              <w:top w:val="nil"/>
              <w:bottom w:val="nil"/>
            </w:tcBorders>
            <w:shd w:val="clear" w:color="auto" w:fill="auto"/>
            <w:tcMar>
              <w:left w:w="57" w:type="dxa"/>
              <w:right w:w="57" w:type="dxa"/>
            </w:tcMar>
          </w:tcPr>
          <w:p w:rsidR="00C31566" w:rsidRDefault="00C31566" w:rsidP="00F03CE1">
            <w:pPr>
              <w:jc w:val="center"/>
            </w:pPr>
          </w:p>
        </w:tc>
        <w:tc>
          <w:tcPr>
            <w:tcW w:w="2631" w:type="dxa"/>
            <w:shd w:val="pct10" w:color="auto" w:fill="auto"/>
            <w:tcMar>
              <w:left w:w="57" w:type="dxa"/>
              <w:right w:w="57" w:type="dxa"/>
            </w:tcMar>
            <w:vAlign w:val="center"/>
          </w:tcPr>
          <w:p w:rsidR="00C31566" w:rsidRDefault="00C31566" w:rsidP="00F03CE1">
            <w:pPr>
              <w:jc w:val="center"/>
            </w:pPr>
            <w:r>
              <w:t>5mg/1ml amps</w:t>
            </w:r>
          </w:p>
        </w:tc>
      </w:tr>
      <w:tr w:rsidR="00C31566" w:rsidTr="00F03CE1">
        <w:trPr>
          <w:trHeight w:hRule="exact" w:val="340"/>
        </w:trPr>
        <w:tc>
          <w:tcPr>
            <w:tcW w:w="1833" w:type="dxa"/>
            <w:tcBorders>
              <w:top w:val="nil"/>
              <w:left w:val="nil"/>
              <w:bottom w:val="nil"/>
              <w:right w:val="nil"/>
            </w:tcBorders>
            <w:tcMar>
              <w:left w:w="57" w:type="dxa"/>
              <w:right w:w="57" w:type="dxa"/>
            </w:tcMar>
            <w:vAlign w:val="center"/>
          </w:tcPr>
          <w:p w:rsidR="00C31566" w:rsidRPr="00F671E3" w:rsidRDefault="00C31566" w:rsidP="00F03CE1">
            <w:pPr>
              <w:jc w:val="center"/>
              <w:rPr>
                <w:b/>
                <w:sz w:val="28"/>
                <w:szCs w:val="28"/>
              </w:rPr>
            </w:pPr>
          </w:p>
        </w:tc>
        <w:tc>
          <w:tcPr>
            <w:tcW w:w="363" w:type="dxa"/>
            <w:tcBorders>
              <w:top w:val="nil"/>
              <w:left w:val="nil"/>
              <w:bottom w:val="nil"/>
              <w:right w:val="nil"/>
            </w:tcBorders>
            <w:tcMar>
              <w:left w:w="57" w:type="dxa"/>
              <w:right w:w="57" w:type="dxa"/>
            </w:tcMar>
            <w:vAlign w:val="center"/>
          </w:tcPr>
          <w:p w:rsidR="00C31566" w:rsidRDefault="00C31566" w:rsidP="00F03CE1"/>
        </w:tc>
        <w:tc>
          <w:tcPr>
            <w:tcW w:w="9973" w:type="dxa"/>
            <w:gridSpan w:val="6"/>
            <w:tcBorders>
              <w:top w:val="nil"/>
              <w:left w:val="nil"/>
              <w:bottom w:val="nil"/>
              <w:right w:val="nil"/>
            </w:tcBorders>
            <w:tcMar>
              <w:left w:w="57" w:type="dxa"/>
              <w:right w:w="57" w:type="dxa"/>
            </w:tcMar>
            <w:vAlign w:val="center"/>
          </w:tcPr>
          <w:p w:rsidR="00C31566" w:rsidRPr="00875A3B" w:rsidRDefault="00C31566" w:rsidP="00F03CE1">
            <w:pPr>
              <w:jc w:val="both"/>
              <w:rPr>
                <w:i/>
              </w:rPr>
            </w:pPr>
          </w:p>
        </w:tc>
        <w:tc>
          <w:tcPr>
            <w:tcW w:w="363" w:type="dxa"/>
            <w:tcBorders>
              <w:top w:val="nil"/>
              <w:left w:val="nil"/>
              <w:bottom w:val="nil"/>
              <w:right w:val="nil"/>
            </w:tcBorders>
            <w:shd w:val="clear" w:color="auto" w:fill="auto"/>
            <w:tcMar>
              <w:left w:w="57" w:type="dxa"/>
              <w:right w:w="57" w:type="dxa"/>
            </w:tcMar>
          </w:tcPr>
          <w:p w:rsidR="00C31566" w:rsidRPr="00875A3B" w:rsidRDefault="00C31566" w:rsidP="00F03CE1">
            <w:pPr>
              <w:jc w:val="both"/>
              <w:rPr>
                <w:i/>
              </w:rPr>
            </w:pPr>
          </w:p>
        </w:tc>
        <w:tc>
          <w:tcPr>
            <w:tcW w:w="2631" w:type="dxa"/>
            <w:tcBorders>
              <w:top w:val="nil"/>
              <w:left w:val="nil"/>
              <w:bottom w:val="nil"/>
              <w:right w:val="nil"/>
            </w:tcBorders>
            <w:tcMar>
              <w:left w:w="57" w:type="dxa"/>
              <w:right w:w="57" w:type="dxa"/>
            </w:tcMar>
            <w:vAlign w:val="center"/>
          </w:tcPr>
          <w:p w:rsidR="00C31566" w:rsidRPr="00875A3B" w:rsidRDefault="00C31566" w:rsidP="00F03CE1">
            <w:pPr>
              <w:jc w:val="both"/>
              <w:rPr>
                <w:i/>
              </w:rPr>
            </w:pPr>
          </w:p>
        </w:tc>
      </w:tr>
      <w:tr w:rsidR="00C31566" w:rsidTr="00F03CE1">
        <w:trPr>
          <w:trHeight w:hRule="exact" w:val="851"/>
        </w:trPr>
        <w:tc>
          <w:tcPr>
            <w:tcW w:w="1833" w:type="dxa"/>
            <w:tcBorders>
              <w:top w:val="nil"/>
              <w:left w:val="nil"/>
              <w:bottom w:val="nil"/>
              <w:right w:val="nil"/>
            </w:tcBorders>
            <w:tcMar>
              <w:left w:w="57" w:type="dxa"/>
              <w:right w:w="57" w:type="dxa"/>
            </w:tcMar>
            <w:vAlign w:val="center"/>
          </w:tcPr>
          <w:p w:rsidR="00C31566" w:rsidRPr="00F671E3" w:rsidRDefault="00C31566" w:rsidP="00F03CE1">
            <w:pPr>
              <w:jc w:val="center"/>
              <w:rPr>
                <w:b/>
                <w:sz w:val="28"/>
                <w:szCs w:val="28"/>
              </w:rPr>
            </w:pPr>
          </w:p>
        </w:tc>
        <w:tc>
          <w:tcPr>
            <w:tcW w:w="363" w:type="dxa"/>
            <w:tcBorders>
              <w:top w:val="nil"/>
              <w:left w:val="nil"/>
              <w:bottom w:val="nil"/>
              <w:right w:val="nil"/>
            </w:tcBorders>
            <w:tcMar>
              <w:left w:w="57" w:type="dxa"/>
              <w:right w:w="57" w:type="dxa"/>
            </w:tcMar>
            <w:vAlign w:val="center"/>
          </w:tcPr>
          <w:p w:rsidR="00C31566" w:rsidRDefault="00C31566" w:rsidP="00F03CE1"/>
        </w:tc>
        <w:tc>
          <w:tcPr>
            <w:tcW w:w="12967" w:type="dxa"/>
            <w:gridSpan w:val="8"/>
            <w:tcBorders>
              <w:top w:val="nil"/>
              <w:left w:val="nil"/>
              <w:bottom w:val="nil"/>
              <w:right w:val="nil"/>
            </w:tcBorders>
            <w:tcMar>
              <w:left w:w="57" w:type="dxa"/>
              <w:right w:w="57" w:type="dxa"/>
            </w:tcMar>
            <w:vAlign w:val="center"/>
          </w:tcPr>
          <w:p w:rsidR="00C31566" w:rsidRPr="00212D54" w:rsidRDefault="00C31566" w:rsidP="00F03CE1">
            <w:pPr>
              <w:jc w:val="both"/>
              <w:rPr>
                <w:i/>
                <w:sz w:val="16"/>
                <w:szCs w:val="16"/>
              </w:rPr>
            </w:pPr>
            <w:r w:rsidRPr="00212D54">
              <w:rPr>
                <w:i/>
                <w:sz w:val="16"/>
                <w:szCs w:val="16"/>
              </w:rPr>
              <w:t>* The choice of medication for use in nausea and vomiting will depend on the underlying cause for the symptom and the medications the patient is already taking.  If the cause of the symptom is unclear or prescribing entirely in anticipation then use haloperidol 1</w:t>
            </w:r>
            <w:r w:rsidRPr="00212D54">
              <w:rPr>
                <w:i/>
                <w:sz w:val="16"/>
                <w:szCs w:val="16"/>
                <w:vertAlign w:val="superscript"/>
              </w:rPr>
              <w:t>st</w:t>
            </w:r>
            <w:r w:rsidRPr="00212D54">
              <w:rPr>
                <w:i/>
                <w:sz w:val="16"/>
                <w:szCs w:val="16"/>
              </w:rPr>
              <w:t xml:space="preserve"> line.  NOTE:  haloperidol, metoclopramide and </w:t>
            </w:r>
            <w:proofErr w:type="spellStart"/>
            <w:r w:rsidRPr="00212D54">
              <w:rPr>
                <w:i/>
                <w:sz w:val="16"/>
                <w:szCs w:val="16"/>
              </w:rPr>
              <w:t>levomepromazine</w:t>
            </w:r>
            <w:proofErr w:type="spellEnd"/>
            <w:r w:rsidRPr="00212D54">
              <w:rPr>
                <w:i/>
                <w:sz w:val="16"/>
                <w:szCs w:val="16"/>
              </w:rPr>
              <w:t xml:space="preserve"> </w:t>
            </w:r>
            <w:proofErr w:type="gramStart"/>
            <w:r w:rsidRPr="00212D54">
              <w:rPr>
                <w:i/>
                <w:sz w:val="16"/>
                <w:szCs w:val="16"/>
              </w:rPr>
              <w:t>MUST NOT BE USED</w:t>
            </w:r>
            <w:proofErr w:type="gramEnd"/>
            <w:r w:rsidRPr="00212D54">
              <w:rPr>
                <w:i/>
                <w:sz w:val="16"/>
                <w:szCs w:val="16"/>
              </w:rPr>
              <w:t xml:space="preserve"> in Parkinson’s disease, and </w:t>
            </w:r>
            <w:proofErr w:type="spellStart"/>
            <w:r w:rsidRPr="00212D54">
              <w:rPr>
                <w:i/>
                <w:sz w:val="16"/>
                <w:szCs w:val="16"/>
              </w:rPr>
              <w:t>cyclizine</w:t>
            </w:r>
            <w:proofErr w:type="spellEnd"/>
            <w:r w:rsidRPr="00212D54">
              <w:rPr>
                <w:i/>
                <w:sz w:val="16"/>
                <w:szCs w:val="16"/>
              </w:rPr>
              <w:t xml:space="preserve"> can only be used with caution. </w:t>
            </w:r>
            <w:proofErr w:type="spellStart"/>
            <w:r w:rsidRPr="00212D54">
              <w:rPr>
                <w:i/>
                <w:sz w:val="16"/>
                <w:szCs w:val="16"/>
              </w:rPr>
              <w:t>Cyclizine</w:t>
            </w:r>
            <w:proofErr w:type="spellEnd"/>
            <w:r w:rsidRPr="00212D54">
              <w:rPr>
                <w:i/>
                <w:sz w:val="16"/>
                <w:szCs w:val="16"/>
              </w:rPr>
              <w:t xml:space="preserve"> </w:t>
            </w:r>
            <w:proofErr w:type="gramStart"/>
            <w:r w:rsidRPr="00212D54">
              <w:rPr>
                <w:i/>
                <w:sz w:val="16"/>
                <w:szCs w:val="16"/>
              </w:rPr>
              <w:t>should not be used</w:t>
            </w:r>
            <w:proofErr w:type="gramEnd"/>
            <w:r w:rsidRPr="00212D54">
              <w:rPr>
                <w:i/>
                <w:sz w:val="16"/>
                <w:szCs w:val="16"/>
              </w:rPr>
              <w:t xml:space="preserve"> in severe heart failure. Metoclopramide </w:t>
            </w:r>
            <w:proofErr w:type="gramStart"/>
            <w:r w:rsidRPr="00212D54">
              <w:rPr>
                <w:i/>
                <w:sz w:val="16"/>
                <w:szCs w:val="16"/>
              </w:rPr>
              <w:t>should not be used</w:t>
            </w:r>
            <w:proofErr w:type="gramEnd"/>
            <w:r w:rsidRPr="00212D54">
              <w:rPr>
                <w:i/>
                <w:sz w:val="16"/>
                <w:szCs w:val="16"/>
              </w:rPr>
              <w:t xml:space="preserve"> </w:t>
            </w:r>
            <w:r>
              <w:rPr>
                <w:i/>
                <w:sz w:val="16"/>
                <w:szCs w:val="16"/>
              </w:rPr>
              <w:t>in mechanical bowel obstruction. P</w:t>
            </w:r>
            <w:r w:rsidRPr="00212D54">
              <w:rPr>
                <w:i/>
                <w:sz w:val="16"/>
                <w:szCs w:val="16"/>
              </w:rPr>
              <w:t>lease seek advice from specialist palliative care for these patients.</w:t>
            </w:r>
          </w:p>
        </w:tc>
      </w:tr>
      <w:tr w:rsidR="00C31566" w:rsidTr="00F03CE1">
        <w:trPr>
          <w:trHeight w:hRule="exact" w:val="340"/>
        </w:trPr>
        <w:tc>
          <w:tcPr>
            <w:tcW w:w="1833" w:type="dxa"/>
            <w:tcBorders>
              <w:top w:val="nil"/>
              <w:left w:val="nil"/>
              <w:bottom w:val="single" w:sz="4" w:space="0" w:color="auto"/>
              <w:right w:val="nil"/>
            </w:tcBorders>
            <w:tcMar>
              <w:left w:w="57" w:type="dxa"/>
              <w:right w:w="57" w:type="dxa"/>
            </w:tcMar>
            <w:vAlign w:val="center"/>
          </w:tcPr>
          <w:p w:rsidR="00C31566" w:rsidRPr="00F671E3" w:rsidRDefault="00C31566" w:rsidP="00F03CE1">
            <w:pPr>
              <w:jc w:val="center"/>
              <w:rPr>
                <w:b/>
                <w:sz w:val="28"/>
                <w:szCs w:val="28"/>
              </w:rPr>
            </w:pPr>
          </w:p>
        </w:tc>
        <w:tc>
          <w:tcPr>
            <w:tcW w:w="363" w:type="dxa"/>
            <w:tcBorders>
              <w:top w:val="nil"/>
              <w:left w:val="nil"/>
              <w:bottom w:val="nil"/>
              <w:right w:val="nil"/>
            </w:tcBorders>
            <w:tcMar>
              <w:left w:w="57" w:type="dxa"/>
              <w:right w:w="57" w:type="dxa"/>
            </w:tcMar>
            <w:vAlign w:val="center"/>
          </w:tcPr>
          <w:p w:rsidR="00C31566" w:rsidRDefault="00C31566" w:rsidP="00F03CE1"/>
        </w:tc>
        <w:tc>
          <w:tcPr>
            <w:tcW w:w="1922" w:type="dxa"/>
            <w:tcBorders>
              <w:top w:val="nil"/>
              <w:left w:val="nil"/>
              <w:bottom w:val="single" w:sz="4" w:space="0" w:color="auto"/>
              <w:right w:val="nil"/>
            </w:tcBorders>
            <w:tcMar>
              <w:left w:w="57" w:type="dxa"/>
              <w:right w:w="57" w:type="dxa"/>
            </w:tcMar>
            <w:vAlign w:val="center"/>
          </w:tcPr>
          <w:p w:rsidR="00C31566" w:rsidRDefault="00C31566" w:rsidP="00F03CE1">
            <w:pPr>
              <w:jc w:val="center"/>
            </w:pPr>
          </w:p>
        </w:tc>
        <w:tc>
          <w:tcPr>
            <w:tcW w:w="1922" w:type="dxa"/>
            <w:tcBorders>
              <w:top w:val="nil"/>
              <w:left w:val="nil"/>
              <w:bottom w:val="single" w:sz="4" w:space="0" w:color="auto"/>
              <w:right w:val="nil"/>
            </w:tcBorders>
            <w:tcMar>
              <w:left w:w="57" w:type="dxa"/>
              <w:right w:w="57" w:type="dxa"/>
            </w:tcMar>
            <w:vAlign w:val="center"/>
          </w:tcPr>
          <w:p w:rsidR="00C31566" w:rsidRDefault="00C31566" w:rsidP="00F03CE1">
            <w:pPr>
              <w:jc w:val="center"/>
            </w:pPr>
          </w:p>
        </w:tc>
        <w:tc>
          <w:tcPr>
            <w:tcW w:w="1922" w:type="dxa"/>
            <w:tcBorders>
              <w:top w:val="nil"/>
              <w:left w:val="nil"/>
              <w:bottom w:val="single" w:sz="4" w:space="0" w:color="auto"/>
              <w:right w:val="nil"/>
            </w:tcBorders>
            <w:tcMar>
              <w:left w:w="57" w:type="dxa"/>
              <w:right w:w="57" w:type="dxa"/>
            </w:tcMar>
            <w:vAlign w:val="center"/>
          </w:tcPr>
          <w:p w:rsidR="00C31566" w:rsidRDefault="00C31566" w:rsidP="00F03CE1">
            <w:pPr>
              <w:jc w:val="center"/>
            </w:pPr>
          </w:p>
        </w:tc>
        <w:tc>
          <w:tcPr>
            <w:tcW w:w="363" w:type="dxa"/>
            <w:tcBorders>
              <w:top w:val="nil"/>
              <w:left w:val="nil"/>
              <w:bottom w:val="nil"/>
              <w:right w:val="nil"/>
            </w:tcBorders>
            <w:tcMar>
              <w:left w:w="57" w:type="dxa"/>
              <w:right w:w="57" w:type="dxa"/>
            </w:tcMar>
            <w:vAlign w:val="center"/>
          </w:tcPr>
          <w:p w:rsidR="00C31566" w:rsidRDefault="00C31566" w:rsidP="00F03CE1">
            <w:pPr>
              <w:jc w:val="center"/>
            </w:pPr>
          </w:p>
        </w:tc>
        <w:tc>
          <w:tcPr>
            <w:tcW w:w="1922" w:type="dxa"/>
            <w:tcBorders>
              <w:top w:val="nil"/>
              <w:left w:val="nil"/>
              <w:bottom w:val="single" w:sz="4" w:space="0" w:color="auto"/>
              <w:right w:val="nil"/>
            </w:tcBorders>
            <w:tcMar>
              <w:left w:w="57" w:type="dxa"/>
              <w:right w:w="57" w:type="dxa"/>
            </w:tcMar>
            <w:vAlign w:val="center"/>
          </w:tcPr>
          <w:p w:rsidR="00C31566" w:rsidRDefault="00C31566" w:rsidP="00F03CE1">
            <w:pPr>
              <w:jc w:val="center"/>
            </w:pPr>
          </w:p>
        </w:tc>
        <w:tc>
          <w:tcPr>
            <w:tcW w:w="1922" w:type="dxa"/>
            <w:tcBorders>
              <w:top w:val="nil"/>
              <w:left w:val="nil"/>
              <w:bottom w:val="single" w:sz="4" w:space="0" w:color="auto"/>
              <w:right w:val="nil"/>
            </w:tcBorders>
            <w:tcMar>
              <w:left w:w="57" w:type="dxa"/>
              <w:right w:w="57" w:type="dxa"/>
            </w:tcMar>
            <w:vAlign w:val="center"/>
          </w:tcPr>
          <w:p w:rsidR="00C31566" w:rsidRDefault="00C31566" w:rsidP="00F03CE1">
            <w:pPr>
              <w:jc w:val="center"/>
            </w:pPr>
          </w:p>
        </w:tc>
        <w:tc>
          <w:tcPr>
            <w:tcW w:w="363" w:type="dxa"/>
            <w:tcBorders>
              <w:top w:val="nil"/>
              <w:left w:val="nil"/>
              <w:bottom w:val="nil"/>
              <w:right w:val="nil"/>
            </w:tcBorders>
            <w:shd w:val="clear" w:color="auto" w:fill="auto"/>
            <w:tcMar>
              <w:left w:w="57" w:type="dxa"/>
              <w:right w:w="57" w:type="dxa"/>
            </w:tcMar>
          </w:tcPr>
          <w:p w:rsidR="00C31566" w:rsidRDefault="00C31566" w:rsidP="00F03CE1">
            <w:pPr>
              <w:jc w:val="center"/>
            </w:pPr>
          </w:p>
        </w:tc>
        <w:tc>
          <w:tcPr>
            <w:tcW w:w="2631" w:type="dxa"/>
            <w:tcBorders>
              <w:top w:val="nil"/>
              <w:left w:val="nil"/>
              <w:bottom w:val="single" w:sz="4" w:space="0" w:color="auto"/>
              <w:right w:val="nil"/>
            </w:tcBorders>
            <w:tcMar>
              <w:left w:w="57" w:type="dxa"/>
              <w:right w:w="57" w:type="dxa"/>
            </w:tcMar>
            <w:vAlign w:val="center"/>
          </w:tcPr>
          <w:p w:rsidR="00C31566" w:rsidRDefault="00C31566" w:rsidP="00F03CE1">
            <w:pPr>
              <w:jc w:val="center"/>
            </w:pPr>
          </w:p>
        </w:tc>
      </w:tr>
      <w:tr w:rsidR="00C31566" w:rsidTr="00F03CE1">
        <w:trPr>
          <w:trHeight w:hRule="exact" w:val="1134"/>
        </w:trPr>
        <w:tc>
          <w:tcPr>
            <w:tcW w:w="1833" w:type="dxa"/>
            <w:shd w:val="solid" w:color="auto" w:fill="auto"/>
            <w:tcMar>
              <w:left w:w="57" w:type="dxa"/>
              <w:right w:w="57" w:type="dxa"/>
            </w:tcMar>
            <w:vAlign w:val="center"/>
          </w:tcPr>
          <w:p w:rsidR="00C31566" w:rsidRPr="00F671E3" w:rsidRDefault="00C31566" w:rsidP="00F03CE1">
            <w:pPr>
              <w:jc w:val="center"/>
              <w:rPr>
                <w:b/>
                <w:color w:val="FFFFFF" w:themeColor="background1"/>
                <w:sz w:val="28"/>
                <w:szCs w:val="28"/>
              </w:rPr>
            </w:pPr>
            <w:r>
              <w:rPr>
                <w:b/>
                <w:color w:val="FFFFFF" w:themeColor="background1"/>
                <w:sz w:val="28"/>
                <w:szCs w:val="28"/>
              </w:rPr>
              <w:t>AGITATION / DISTRESS</w:t>
            </w:r>
          </w:p>
        </w:tc>
        <w:tc>
          <w:tcPr>
            <w:tcW w:w="363" w:type="dxa"/>
            <w:tcBorders>
              <w:top w:val="nil"/>
              <w:bottom w:val="nil"/>
            </w:tcBorders>
            <w:tcMar>
              <w:left w:w="57" w:type="dxa"/>
              <w:right w:w="57" w:type="dxa"/>
            </w:tcMar>
            <w:vAlign w:val="center"/>
          </w:tcPr>
          <w:p w:rsidR="00C31566" w:rsidRDefault="00C31566" w:rsidP="00F03CE1"/>
        </w:tc>
        <w:tc>
          <w:tcPr>
            <w:tcW w:w="1922" w:type="dxa"/>
            <w:shd w:val="pct10" w:color="auto" w:fill="auto"/>
            <w:tcMar>
              <w:left w:w="57" w:type="dxa"/>
              <w:right w:w="57" w:type="dxa"/>
            </w:tcMar>
            <w:vAlign w:val="center"/>
          </w:tcPr>
          <w:p w:rsidR="00C31566" w:rsidRDefault="00C31566" w:rsidP="00F03CE1">
            <w:pPr>
              <w:jc w:val="center"/>
            </w:pPr>
            <w:r>
              <w:t>Midazolam</w:t>
            </w:r>
          </w:p>
        </w:tc>
        <w:tc>
          <w:tcPr>
            <w:tcW w:w="1922" w:type="dxa"/>
            <w:shd w:val="pct10" w:color="auto" w:fill="auto"/>
            <w:tcMar>
              <w:left w:w="57" w:type="dxa"/>
              <w:right w:w="57" w:type="dxa"/>
            </w:tcMar>
            <w:vAlign w:val="center"/>
          </w:tcPr>
          <w:p w:rsidR="00C31566" w:rsidRDefault="00C31566" w:rsidP="00F03CE1">
            <w:pPr>
              <w:jc w:val="center"/>
            </w:pPr>
            <w:r>
              <w:t>1.25 to 2.5mg PRN</w:t>
            </w:r>
          </w:p>
        </w:tc>
        <w:tc>
          <w:tcPr>
            <w:tcW w:w="1922" w:type="dxa"/>
            <w:shd w:val="pct10" w:color="auto" w:fill="auto"/>
            <w:tcMar>
              <w:left w:w="57" w:type="dxa"/>
              <w:right w:w="57" w:type="dxa"/>
            </w:tcMar>
            <w:vAlign w:val="center"/>
          </w:tcPr>
          <w:p w:rsidR="00C31566" w:rsidRDefault="00C31566" w:rsidP="00F03CE1">
            <w:pPr>
              <w:jc w:val="center"/>
            </w:pPr>
            <w:r>
              <w:t>Max 1 hourly</w:t>
            </w:r>
          </w:p>
        </w:tc>
        <w:tc>
          <w:tcPr>
            <w:tcW w:w="363" w:type="dxa"/>
            <w:tcBorders>
              <w:top w:val="nil"/>
              <w:bottom w:val="nil"/>
            </w:tcBorders>
            <w:tcMar>
              <w:left w:w="57" w:type="dxa"/>
              <w:right w:w="57" w:type="dxa"/>
            </w:tcMar>
            <w:vAlign w:val="center"/>
          </w:tcPr>
          <w:p w:rsidR="00C31566" w:rsidRDefault="00C31566" w:rsidP="00F03CE1">
            <w:pPr>
              <w:jc w:val="center"/>
            </w:pPr>
          </w:p>
        </w:tc>
        <w:tc>
          <w:tcPr>
            <w:tcW w:w="1922" w:type="dxa"/>
            <w:shd w:val="pct10" w:color="auto" w:fill="auto"/>
            <w:tcMar>
              <w:left w:w="57" w:type="dxa"/>
              <w:right w:w="57" w:type="dxa"/>
            </w:tcMar>
            <w:vAlign w:val="center"/>
          </w:tcPr>
          <w:p w:rsidR="00C31566" w:rsidRDefault="00C31566" w:rsidP="00F03CE1">
            <w:pPr>
              <w:jc w:val="center"/>
            </w:pPr>
            <w:r>
              <w:t>Midazolam</w:t>
            </w:r>
          </w:p>
        </w:tc>
        <w:tc>
          <w:tcPr>
            <w:tcW w:w="1922" w:type="dxa"/>
            <w:shd w:val="pct10" w:color="auto" w:fill="auto"/>
            <w:tcMar>
              <w:left w:w="57" w:type="dxa"/>
              <w:right w:w="57" w:type="dxa"/>
            </w:tcMar>
            <w:vAlign w:val="center"/>
          </w:tcPr>
          <w:p w:rsidR="00C31566" w:rsidRDefault="00C31566" w:rsidP="00F03CE1">
            <w:pPr>
              <w:jc w:val="center"/>
            </w:pPr>
            <w:r>
              <w:t>5 to 20mg / 24hrs</w:t>
            </w:r>
          </w:p>
        </w:tc>
        <w:tc>
          <w:tcPr>
            <w:tcW w:w="363" w:type="dxa"/>
            <w:tcBorders>
              <w:top w:val="nil"/>
              <w:bottom w:val="nil"/>
            </w:tcBorders>
            <w:shd w:val="clear" w:color="auto" w:fill="auto"/>
            <w:tcMar>
              <w:left w:w="57" w:type="dxa"/>
              <w:right w:w="57" w:type="dxa"/>
            </w:tcMar>
          </w:tcPr>
          <w:p w:rsidR="00C31566" w:rsidRDefault="00C31566" w:rsidP="00F03CE1">
            <w:pPr>
              <w:jc w:val="center"/>
            </w:pPr>
          </w:p>
        </w:tc>
        <w:tc>
          <w:tcPr>
            <w:tcW w:w="2631" w:type="dxa"/>
            <w:shd w:val="pct10" w:color="auto" w:fill="auto"/>
            <w:tcMar>
              <w:left w:w="57" w:type="dxa"/>
              <w:right w:w="57" w:type="dxa"/>
            </w:tcMar>
            <w:vAlign w:val="center"/>
          </w:tcPr>
          <w:p w:rsidR="00C31566" w:rsidRDefault="00C31566" w:rsidP="00F03CE1">
            <w:pPr>
              <w:jc w:val="center"/>
            </w:pPr>
            <w:r>
              <w:t>10mg/2ml amps</w:t>
            </w:r>
          </w:p>
        </w:tc>
      </w:tr>
      <w:tr w:rsidR="00C31566" w:rsidTr="00F03CE1">
        <w:trPr>
          <w:trHeight w:hRule="exact" w:val="340"/>
        </w:trPr>
        <w:tc>
          <w:tcPr>
            <w:tcW w:w="1833" w:type="dxa"/>
            <w:tcBorders>
              <w:left w:val="nil"/>
              <w:bottom w:val="single" w:sz="4" w:space="0" w:color="auto"/>
              <w:right w:val="nil"/>
            </w:tcBorders>
            <w:tcMar>
              <w:left w:w="57" w:type="dxa"/>
              <w:right w:w="57" w:type="dxa"/>
            </w:tcMar>
            <w:vAlign w:val="center"/>
          </w:tcPr>
          <w:p w:rsidR="00C31566" w:rsidRPr="00F671E3" w:rsidRDefault="00C31566" w:rsidP="00F03CE1">
            <w:pPr>
              <w:jc w:val="center"/>
              <w:rPr>
                <w:b/>
                <w:sz w:val="28"/>
                <w:szCs w:val="28"/>
              </w:rPr>
            </w:pPr>
          </w:p>
        </w:tc>
        <w:tc>
          <w:tcPr>
            <w:tcW w:w="363" w:type="dxa"/>
            <w:tcBorders>
              <w:top w:val="nil"/>
              <w:left w:val="nil"/>
              <w:bottom w:val="nil"/>
              <w:right w:val="nil"/>
            </w:tcBorders>
            <w:tcMar>
              <w:left w:w="57" w:type="dxa"/>
              <w:right w:w="57" w:type="dxa"/>
            </w:tcMar>
            <w:vAlign w:val="center"/>
          </w:tcPr>
          <w:p w:rsidR="00C31566" w:rsidRDefault="00C31566" w:rsidP="00F03CE1"/>
        </w:tc>
        <w:tc>
          <w:tcPr>
            <w:tcW w:w="1922" w:type="dxa"/>
            <w:tcBorders>
              <w:left w:val="nil"/>
              <w:bottom w:val="single" w:sz="4" w:space="0" w:color="auto"/>
              <w:right w:val="nil"/>
            </w:tcBorders>
            <w:tcMar>
              <w:left w:w="57" w:type="dxa"/>
              <w:right w:w="57" w:type="dxa"/>
            </w:tcMar>
            <w:vAlign w:val="center"/>
          </w:tcPr>
          <w:p w:rsidR="00C31566" w:rsidRDefault="00C31566" w:rsidP="00F03CE1">
            <w:pPr>
              <w:jc w:val="center"/>
            </w:pPr>
          </w:p>
        </w:tc>
        <w:tc>
          <w:tcPr>
            <w:tcW w:w="1922" w:type="dxa"/>
            <w:tcBorders>
              <w:left w:val="nil"/>
              <w:bottom w:val="single" w:sz="4" w:space="0" w:color="auto"/>
              <w:right w:val="nil"/>
            </w:tcBorders>
            <w:tcMar>
              <w:left w:w="57" w:type="dxa"/>
              <w:right w:w="57" w:type="dxa"/>
            </w:tcMar>
            <w:vAlign w:val="center"/>
          </w:tcPr>
          <w:p w:rsidR="00C31566" w:rsidRDefault="00C31566" w:rsidP="00F03CE1">
            <w:pPr>
              <w:jc w:val="center"/>
            </w:pPr>
          </w:p>
        </w:tc>
        <w:tc>
          <w:tcPr>
            <w:tcW w:w="1922" w:type="dxa"/>
            <w:tcBorders>
              <w:left w:val="nil"/>
              <w:bottom w:val="single" w:sz="4" w:space="0" w:color="auto"/>
              <w:right w:val="nil"/>
            </w:tcBorders>
            <w:tcMar>
              <w:left w:w="57" w:type="dxa"/>
              <w:right w:w="57" w:type="dxa"/>
            </w:tcMar>
            <w:vAlign w:val="center"/>
          </w:tcPr>
          <w:p w:rsidR="00C31566" w:rsidRDefault="00C31566" w:rsidP="00F03CE1">
            <w:pPr>
              <w:jc w:val="center"/>
            </w:pPr>
          </w:p>
        </w:tc>
        <w:tc>
          <w:tcPr>
            <w:tcW w:w="363" w:type="dxa"/>
            <w:tcBorders>
              <w:top w:val="nil"/>
              <w:left w:val="nil"/>
              <w:bottom w:val="nil"/>
              <w:right w:val="nil"/>
            </w:tcBorders>
            <w:tcMar>
              <w:left w:w="57" w:type="dxa"/>
              <w:right w:w="57" w:type="dxa"/>
            </w:tcMar>
            <w:vAlign w:val="center"/>
          </w:tcPr>
          <w:p w:rsidR="00C31566" w:rsidRDefault="00C31566" w:rsidP="00F03CE1">
            <w:pPr>
              <w:jc w:val="center"/>
            </w:pPr>
          </w:p>
        </w:tc>
        <w:tc>
          <w:tcPr>
            <w:tcW w:w="1922" w:type="dxa"/>
            <w:tcBorders>
              <w:left w:val="nil"/>
              <w:bottom w:val="single" w:sz="4" w:space="0" w:color="auto"/>
              <w:right w:val="nil"/>
            </w:tcBorders>
            <w:tcMar>
              <w:left w:w="57" w:type="dxa"/>
              <w:right w:w="57" w:type="dxa"/>
            </w:tcMar>
            <w:vAlign w:val="center"/>
          </w:tcPr>
          <w:p w:rsidR="00C31566" w:rsidRDefault="00C31566" w:rsidP="00F03CE1">
            <w:pPr>
              <w:jc w:val="center"/>
            </w:pPr>
          </w:p>
        </w:tc>
        <w:tc>
          <w:tcPr>
            <w:tcW w:w="1922" w:type="dxa"/>
            <w:tcBorders>
              <w:left w:val="nil"/>
              <w:bottom w:val="single" w:sz="4" w:space="0" w:color="auto"/>
              <w:right w:val="nil"/>
            </w:tcBorders>
            <w:tcMar>
              <w:left w:w="57" w:type="dxa"/>
              <w:right w:w="57" w:type="dxa"/>
            </w:tcMar>
            <w:vAlign w:val="center"/>
          </w:tcPr>
          <w:p w:rsidR="00C31566" w:rsidRDefault="00C31566" w:rsidP="00F03CE1">
            <w:pPr>
              <w:jc w:val="center"/>
            </w:pPr>
          </w:p>
        </w:tc>
        <w:tc>
          <w:tcPr>
            <w:tcW w:w="363" w:type="dxa"/>
            <w:tcBorders>
              <w:top w:val="nil"/>
              <w:left w:val="nil"/>
              <w:bottom w:val="nil"/>
              <w:right w:val="nil"/>
            </w:tcBorders>
            <w:shd w:val="clear" w:color="auto" w:fill="auto"/>
            <w:tcMar>
              <w:left w:w="57" w:type="dxa"/>
              <w:right w:w="57" w:type="dxa"/>
            </w:tcMar>
          </w:tcPr>
          <w:p w:rsidR="00C31566" w:rsidRDefault="00C31566" w:rsidP="00F03CE1">
            <w:pPr>
              <w:jc w:val="center"/>
            </w:pPr>
          </w:p>
        </w:tc>
        <w:tc>
          <w:tcPr>
            <w:tcW w:w="2631" w:type="dxa"/>
            <w:tcBorders>
              <w:left w:val="nil"/>
              <w:bottom w:val="single" w:sz="4" w:space="0" w:color="auto"/>
              <w:right w:val="nil"/>
            </w:tcBorders>
            <w:tcMar>
              <w:left w:w="57" w:type="dxa"/>
              <w:right w:w="57" w:type="dxa"/>
            </w:tcMar>
            <w:vAlign w:val="center"/>
          </w:tcPr>
          <w:p w:rsidR="00C31566" w:rsidRDefault="00C31566" w:rsidP="00F03CE1">
            <w:pPr>
              <w:jc w:val="center"/>
            </w:pPr>
          </w:p>
        </w:tc>
      </w:tr>
      <w:tr w:rsidR="00C31566" w:rsidTr="00F03CE1">
        <w:trPr>
          <w:trHeight w:hRule="exact" w:val="1134"/>
        </w:trPr>
        <w:tc>
          <w:tcPr>
            <w:tcW w:w="1833" w:type="dxa"/>
            <w:shd w:val="solid" w:color="auto" w:fill="auto"/>
            <w:tcMar>
              <w:left w:w="57" w:type="dxa"/>
              <w:right w:w="57" w:type="dxa"/>
            </w:tcMar>
            <w:vAlign w:val="center"/>
          </w:tcPr>
          <w:p w:rsidR="00C31566" w:rsidRPr="00F671E3" w:rsidRDefault="00C31566" w:rsidP="00F03CE1">
            <w:pPr>
              <w:jc w:val="center"/>
              <w:rPr>
                <w:b/>
                <w:color w:val="FFFFFF" w:themeColor="background1"/>
                <w:sz w:val="28"/>
                <w:szCs w:val="28"/>
              </w:rPr>
            </w:pPr>
            <w:r>
              <w:rPr>
                <w:b/>
                <w:color w:val="FFFFFF" w:themeColor="background1"/>
                <w:sz w:val="28"/>
                <w:szCs w:val="28"/>
              </w:rPr>
              <w:t>RESPIRATORY SECRETIONS</w:t>
            </w:r>
          </w:p>
        </w:tc>
        <w:tc>
          <w:tcPr>
            <w:tcW w:w="363" w:type="dxa"/>
            <w:tcBorders>
              <w:top w:val="nil"/>
              <w:bottom w:val="nil"/>
            </w:tcBorders>
            <w:tcMar>
              <w:left w:w="57" w:type="dxa"/>
              <w:right w:w="57" w:type="dxa"/>
            </w:tcMar>
            <w:vAlign w:val="center"/>
          </w:tcPr>
          <w:p w:rsidR="00C31566" w:rsidRDefault="00C31566" w:rsidP="00F03CE1"/>
        </w:tc>
        <w:tc>
          <w:tcPr>
            <w:tcW w:w="1922" w:type="dxa"/>
            <w:shd w:val="pct10" w:color="auto" w:fill="auto"/>
            <w:tcMar>
              <w:left w:w="57" w:type="dxa"/>
              <w:right w:w="57" w:type="dxa"/>
            </w:tcMar>
            <w:vAlign w:val="center"/>
          </w:tcPr>
          <w:p w:rsidR="00C31566" w:rsidRDefault="00C31566" w:rsidP="00F03CE1">
            <w:pPr>
              <w:jc w:val="center"/>
            </w:pPr>
            <w:proofErr w:type="spellStart"/>
            <w:r>
              <w:t>Glycopyrronium</w:t>
            </w:r>
            <w:proofErr w:type="spellEnd"/>
          </w:p>
        </w:tc>
        <w:tc>
          <w:tcPr>
            <w:tcW w:w="1922" w:type="dxa"/>
            <w:shd w:val="pct10" w:color="auto" w:fill="auto"/>
            <w:tcMar>
              <w:left w:w="57" w:type="dxa"/>
              <w:right w:w="57" w:type="dxa"/>
            </w:tcMar>
            <w:vAlign w:val="center"/>
          </w:tcPr>
          <w:p w:rsidR="00C31566" w:rsidRDefault="00C31566" w:rsidP="00F03CE1">
            <w:pPr>
              <w:jc w:val="center"/>
            </w:pPr>
            <w:r>
              <w:t>200 micrograms PRN</w:t>
            </w:r>
          </w:p>
        </w:tc>
        <w:tc>
          <w:tcPr>
            <w:tcW w:w="1922" w:type="dxa"/>
            <w:shd w:val="pct10" w:color="auto" w:fill="auto"/>
            <w:tcMar>
              <w:left w:w="57" w:type="dxa"/>
              <w:right w:w="57" w:type="dxa"/>
            </w:tcMar>
            <w:vAlign w:val="center"/>
          </w:tcPr>
          <w:p w:rsidR="00C31566" w:rsidRDefault="00C31566" w:rsidP="00F03CE1">
            <w:pPr>
              <w:jc w:val="center"/>
            </w:pPr>
            <w:r>
              <w:t>Max 2400 micrograms / 24hrs</w:t>
            </w:r>
          </w:p>
        </w:tc>
        <w:tc>
          <w:tcPr>
            <w:tcW w:w="363" w:type="dxa"/>
            <w:tcBorders>
              <w:top w:val="nil"/>
              <w:bottom w:val="nil"/>
            </w:tcBorders>
            <w:tcMar>
              <w:left w:w="57" w:type="dxa"/>
              <w:right w:w="57" w:type="dxa"/>
            </w:tcMar>
            <w:vAlign w:val="center"/>
          </w:tcPr>
          <w:p w:rsidR="00C31566" w:rsidRDefault="00C31566" w:rsidP="00F03CE1">
            <w:pPr>
              <w:jc w:val="center"/>
            </w:pPr>
          </w:p>
        </w:tc>
        <w:tc>
          <w:tcPr>
            <w:tcW w:w="1922" w:type="dxa"/>
            <w:shd w:val="pct10" w:color="auto" w:fill="auto"/>
            <w:tcMar>
              <w:left w:w="57" w:type="dxa"/>
              <w:right w:w="57" w:type="dxa"/>
            </w:tcMar>
            <w:vAlign w:val="center"/>
          </w:tcPr>
          <w:p w:rsidR="00C31566" w:rsidRDefault="00C31566" w:rsidP="00F03CE1">
            <w:pPr>
              <w:jc w:val="center"/>
            </w:pPr>
            <w:proofErr w:type="spellStart"/>
            <w:r>
              <w:t>Glycopyrronium</w:t>
            </w:r>
            <w:proofErr w:type="spellEnd"/>
          </w:p>
        </w:tc>
        <w:tc>
          <w:tcPr>
            <w:tcW w:w="1922" w:type="dxa"/>
            <w:shd w:val="pct10" w:color="auto" w:fill="auto"/>
            <w:tcMar>
              <w:left w:w="57" w:type="dxa"/>
              <w:right w:w="57" w:type="dxa"/>
            </w:tcMar>
            <w:vAlign w:val="center"/>
          </w:tcPr>
          <w:p w:rsidR="00C31566" w:rsidRDefault="00C31566" w:rsidP="00F03CE1">
            <w:pPr>
              <w:jc w:val="center"/>
            </w:pPr>
            <w:r>
              <w:t>600 to 1200 micrograms / 24hrs</w:t>
            </w:r>
          </w:p>
        </w:tc>
        <w:tc>
          <w:tcPr>
            <w:tcW w:w="363" w:type="dxa"/>
            <w:tcBorders>
              <w:top w:val="nil"/>
              <w:bottom w:val="single" w:sz="4" w:space="0" w:color="auto"/>
            </w:tcBorders>
            <w:shd w:val="clear" w:color="auto" w:fill="auto"/>
            <w:tcMar>
              <w:left w:w="57" w:type="dxa"/>
              <w:right w:w="57" w:type="dxa"/>
            </w:tcMar>
          </w:tcPr>
          <w:p w:rsidR="00C31566" w:rsidRDefault="00C31566" w:rsidP="00F03CE1">
            <w:pPr>
              <w:jc w:val="center"/>
            </w:pPr>
          </w:p>
        </w:tc>
        <w:tc>
          <w:tcPr>
            <w:tcW w:w="2631" w:type="dxa"/>
            <w:shd w:val="pct10" w:color="auto" w:fill="auto"/>
            <w:tcMar>
              <w:left w:w="57" w:type="dxa"/>
              <w:right w:w="57" w:type="dxa"/>
            </w:tcMar>
            <w:vAlign w:val="center"/>
          </w:tcPr>
          <w:p w:rsidR="00C31566" w:rsidRDefault="00C31566" w:rsidP="00F03CE1">
            <w:pPr>
              <w:jc w:val="center"/>
            </w:pPr>
            <w:r>
              <w:t>200 micrograms/1ml amps</w:t>
            </w:r>
          </w:p>
          <w:p w:rsidR="00C31566" w:rsidRDefault="00C31566" w:rsidP="00F03CE1">
            <w:pPr>
              <w:jc w:val="center"/>
            </w:pPr>
            <w:r>
              <w:t>600 micrograms/3ml amps</w:t>
            </w:r>
          </w:p>
        </w:tc>
      </w:tr>
    </w:tbl>
    <w:p w:rsidR="00BC71C1" w:rsidRDefault="00BC71C1" w:rsidP="00BC71C1">
      <w:pPr>
        <w:rPr>
          <w:sz w:val="16"/>
          <w:szCs w:val="16"/>
        </w:rPr>
      </w:pPr>
    </w:p>
    <w:p w:rsidR="00C31566" w:rsidRPr="00830AB9" w:rsidRDefault="00BC71C1" w:rsidP="00F163CB">
      <w:r w:rsidRPr="00FE1146">
        <w:rPr>
          <w:sz w:val="16"/>
          <w:szCs w:val="16"/>
        </w:rPr>
        <w:t xml:space="preserve">If a patient requires more than </w:t>
      </w:r>
      <w:proofErr w:type="gramStart"/>
      <w:r w:rsidRPr="00FE1146">
        <w:rPr>
          <w:sz w:val="16"/>
          <w:szCs w:val="16"/>
        </w:rPr>
        <w:t>3</w:t>
      </w:r>
      <w:proofErr w:type="gramEnd"/>
      <w:r w:rsidRPr="00FE1146">
        <w:rPr>
          <w:sz w:val="16"/>
          <w:szCs w:val="16"/>
        </w:rPr>
        <w:t xml:space="preserve"> prn doses of a medication then please call for advice regarding the use of a syringe driver and starting doses. Not every patient will need to have a driver prescribed.</w:t>
      </w:r>
      <w:r>
        <w:rPr>
          <w:sz w:val="16"/>
          <w:szCs w:val="16"/>
        </w:rPr>
        <w:t xml:space="preserve"> </w:t>
      </w:r>
      <w:r w:rsidRPr="00FE1146">
        <w:rPr>
          <w:sz w:val="16"/>
          <w:szCs w:val="16"/>
        </w:rPr>
        <w:t>Please seek advice if you are unsure how to proceed, this is guidance only.</w:t>
      </w:r>
      <w:r>
        <w:rPr>
          <w:sz w:val="16"/>
          <w:szCs w:val="16"/>
        </w:rPr>
        <w:t xml:space="preserve"> </w:t>
      </w:r>
      <w:r w:rsidRPr="00576A4C">
        <w:rPr>
          <w:sz w:val="16"/>
          <w:szCs w:val="16"/>
        </w:rPr>
        <w:t>Please seek advice on drugs and doses</w:t>
      </w:r>
      <w:r>
        <w:rPr>
          <w:sz w:val="16"/>
          <w:szCs w:val="16"/>
        </w:rPr>
        <w:t xml:space="preserve"> for patients with an </w:t>
      </w:r>
      <w:proofErr w:type="spellStart"/>
      <w:r>
        <w:rPr>
          <w:sz w:val="16"/>
          <w:szCs w:val="16"/>
        </w:rPr>
        <w:t>egfr</w:t>
      </w:r>
      <w:proofErr w:type="spellEnd"/>
      <w:r>
        <w:rPr>
          <w:sz w:val="16"/>
          <w:szCs w:val="16"/>
        </w:rPr>
        <w:t xml:space="preserve"> of &lt;1</w:t>
      </w:r>
      <w:r w:rsidRPr="00576A4C">
        <w:rPr>
          <w:sz w:val="16"/>
          <w:szCs w:val="16"/>
        </w:rPr>
        <w:t>0.</w:t>
      </w:r>
    </w:p>
    <w:sectPr w:rsidR="00C31566" w:rsidRPr="00830AB9" w:rsidSect="00F21D0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17" w:rsidRDefault="00556517" w:rsidP="00121547">
      <w:pPr>
        <w:spacing w:after="0" w:line="240" w:lineRule="auto"/>
      </w:pPr>
      <w:r>
        <w:separator/>
      </w:r>
    </w:p>
  </w:endnote>
  <w:endnote w:type="continuationSeparator" w:id="0">
    <w:p w:rsidR="00556517" w:rsidRDefault="00556517" w:rsidP="0012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7" w:rsidRDefault="00121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7" w:rsidRDefault="00121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7" w:rsidRDefault="00121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17" w:rsidRDefault="00556517" w:rsidP="00121547">
      <w:pPr>
        <w:spacing w:after="0" w:line="240" w:lineRule="auto"/>
      </w:pPr>
      <w:r>
        <w:separator/>
      </w:r>
    </w:p>
  </w:footnote>
  <w:footnote w:type="continuationSeparator" w:id="0">
    <w:p w:rsidR="00556517" w:rsidRDefault="00556517" w:rsidP="00121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7" w:rsidRDefault="00121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7" w:rsidRDefault="00121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7" w:rsidRDefault="00121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9D"/>
    <w:rsid w:val="00061164"/>
    <w:rsid w:val="000704AB"/>
    <w:rsid w:val="00121547"/>
    <w:rsid w:val="001A72C9"/>
    <w:rsid w:val="00202EF9"/>
    <w:rsid w:val="00212D54"/>
    <w:rsid w:val="00362E20"/>
    <w:rsid w:val="004C1FF8"/>
    <w:rsid w:val="004D6695"/>
    <w:rsid w:val="00542BF4"/>
    <w:rsid w:val="00556517"/>
    <w:rsid w:val="00576A4C"/>
    <w:rsid w:val="005D728D"/>
    <w:rsid w:val="0067119D"/>
    <w:rsid w:val="00674117"/>
    <w:rsid w:val="00754CA6"/>
    <w:rsid w:val="00787A67"/>
    <w:rsid w:val="00830AB9"/>
    <w:rsid w:val="00857F02"/>
    <w:rsid w:val="00875A3B"/>
    <w:rsid w:val="008E3DB1"/>
    <w:rsid w:val="009E44FB"/>
    <w:rsid w:val="00A028BE"/>
    <w:rsid w:val="00A33FB2"/>
    <w:rsid w:val="00A64139"/>
    <w:rsid w:val="00A75488"/>
    <w:rsid w:val="00A95C35"/>
    <w:rsid w:val="00BC71C1"/>
    <w:rsid w:val="00C31566"/>
    <w:rsid w:val="00C65889"/>
    <w:rsid w:val="00EC6125"/>
    <w:rsid w:val="00ED1B30"/>
    <w:rsid w:val="00F07518"/>
    <w:rsid w:val="00F163CB"/>
    <w:rsid w:val="00F21D0E"/>
    <w:rsid w:val="00F671E3"/>
    <w:rsid w:val="00FE1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1192F"/>
  <w15:chartTrackingRefBased/>
  <w15:docId w15:val="{59C74455-FF81-4744-9818-358FC522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EF9"/>
    <w:pPr>
      <w:ind w:left="720"/>
      <w:contextualSpacing/>
    </w:pPr>
  </w:style>
  <w:style w:type="paragraph" w:styleId="BalloonText">
    <w:name w:val="Balloon Text"/>
    <w:basedOn w:val="Normal"/>
    <w:link w:val="BalloonTextChar"/>
    <w:uiPriority w:val="99"/>
    <w:semiHidden/>
    <w:unhideWhenUsed/>
    <w:rsid w:val="00ED1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30"/>
    <w:rPr>
      <w:rFonts w:ascii="Segoe UI" w:hAnsi="Segoe UI" w:cs="Segoe UI"/>
      <w:sz w:val="18"/>
      <w:szCs w:val="18"/>
    </w:rPr>
  </w:style>
  <w:style w:type="paragraph" w:styleId="Header">
    <w:name w:val="header"/>
    <w:basedOn w:val="Normal"/>
    <w:link w:val="HeaderChar"/>
    <w:uiPriority w:val="99"/>
    <w:unhideWhenUsed/>
    <w:rsid w:val="0012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47"/>
  </w:style>
  <w:style w:type="paragraph" w:styleId="Footer">
    <w:name w:val="footer"/>
    <w:basedOn w:val="Normal"/>
    <w:link w:val="FooterChar"/>
    <w:uiPriority w:val="99"/>
    <w:unhideWhenUsed/>
    <w:rsid w:val="0012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E44E-B357-4985-84FA-FE5E30C4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Joseph's Hospice</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Dr Tom</dc:creator>
  <cp:keywords/>
  <dc:description/>
  <cp:lastModifiedBy>TysoeCalnon, Andrew</cp:lastModifiedBy>
  <cp:revision>11</cp:revision>
  <cp:lastPrinted>2019-09-10T16:18:00Z</cp:lastPrinted>
  <dcterms:created xsi:type="dcterms:W3CDTF">2019-09-16T15:25:00Z</dcterms:created>
  <dcterms:modified xsi:type="dcterms:W3CDTF">2019-11-08T12:33:00Z</dcterms:modified>
</cp:coreProperties>
</file>