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7B4" w:rsidRPr="008A68DD" w:rsidRDefault="00934A72" w:rsidP="005F3A9F">
      <w:pPr>
        <w:jc w:val="center"/>
        <w:rPr>
          <w:rFonts w:ascii="Arial" w:hAnsi="Arial" w:cs="Arial"/>
          <w:b/>
          <w:sz w:val="28"/>
        </w:rPr>
      </w:pPr>
      <w:bookmarkStart w:id="0" w:name="_GoBack"/>
      <w:bookmarkEnd w:id="0"/>
      <w:r w:rsidRPr="008A68DD">
        <w:rPr>
          <w:rFonts w:ascii="Arial" w:hAnsi="Arial" w:cs="Arial"/>
          <w:b/>
          <w:sz w:val="28"/>
        </w:rPr>
        <w:t xml:space="preserve">NCL </w:t>
      </w:r>
      <w:r w:rsidR="008317B4" w:rsidRPr="008A68DD">
        <w:rPr>
          <w:rFonts w:ascii="Arial" w:hAnsi="Arial" w:cs="Arial"/>
          <w:b/>
          <w:sz w:val="28"/>
        </w:rPr>
        <w:t>Approval and Application Form for Open MRI</w:t>
      </w:r>
    </w:p>
    <w:p w:rsidR="008317B4" w:rsidRPr="00DB57E6" w:rsidRDefault="008317B4" w:rsidP="008317B4">
      <w:pPr>
        <w:jc w:val="center"/>
        <w:rPr>
          <w:rFonts w:ascii="Arial" w:hAnsi="Arial" w:cs="Arial"/>
          <w:b/>
          <w:sz w:val="10"/>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1199"/>
      </w:tblGrid>
      <w:tr w:rsidR="008317B4" w:rsidRPr="008A68DD" w:rsidTr="00E469DF">
        <w:trPr>
          <w:trHeight w:val="1041"/>
          <w:jc w:val="center"/>
        </w:trPr>
        <w:tc>
          <w:tcPr>
            <w:tcW w:w="11199" w:type="dxa"/>
            <w:tcBorders>
              <w:top w:val="single" w:sz="4" w:space="0" w:color="auto"/>
              <w:left w:val="single" w:sz="4" w:space="0" w:color="auto"/>
              <w:bottom w:val="single" w:sz="4" w:space="0" w:color="auto"/>
              <w:right w:val="single" w:sz="4" w:space="0" w:color="auto"/>
            </w:tcBorders>
            <w:shd w:val="pct5" w:color="auto" w:fill="auto"/>
            <w:vAlign w:val="center"/>
          </w:tcPr>
          <w:p w:rsidR="008317B4" w:rsidRPr="008A68DD" w:rsidRDefault="008317B4" w:rsidP="008A68DD">
            <w:pPr>
              <w:pStyle w:val="BodyText"/>
              <w:jc w:val="left"/>
              <w:rPr>
                <w:bCs w:val="0"/>
                <w:sz w:val="20"/>
                <w:szCs w:val="22"/>
              </w:rPr>
            </w:pPr>
            <w:r w:rsidRPr="008A68DD">
              <w:rPr>
                <w:bCs w:val="0"/>
                <w:sz w:val="20"/>
                <w:szCs w:val="22"/>
              </w:rPr>
              <w:t>Section 1 - Information Governance Statement</w:t>
            </w:r>
          </w:p>
          <w:p w:rsidR="008317B4" w:rsidRPr="008A68DD" w:rsidRDefault="008317B4" w:rsidP="003261B7">
            <w:pPr>
              <w:pStyle w:val="BodyText"/>
              <w:jc w:val="left"/>
              <w:rPr>
                <w:b w:val="0"/>
                <w:sz w:val="20"/>
                <w:szCs w:val="22"/>
              </w:rPr>
            </w:pPr>
            <w:r w:rsidRPr="008A68DD">
              <w:rPr>
                <w:b w:val="0"/>
                <w:sz w:val="20"/>
                <w:szCs w:val="22"/>
              </w:rPr>
              <w:t>This application form and any other supporting information supplied may be shared with the CCG or other trusted organisations legitimately acting on behalf of the CGG.  Personal information may be retained only for the purposes of this and, in some cases, may be used for invoicing and payment reconciliation. Anonymised information may also be shared as part of CCG reporting processes.</w:t>
            </w:r>
          </w:p>
        </w:tc>
      </w:tr>
      <w:tr w:rsidR="008317B4" w:rsidRPr="008A68DD" w:rsidTr="00E469DF">
        <w:trPr>
          <w:trHeight w:val="2551"/>
          <w:jc w:val="center"/>
        </w:trPr>
        <w:tc>
          <w:tcPr>
            <w:tcW w:w="11199" w:type="dxa"/>
            <w:tcBorders>
              <w:top w:val="single" w:sz="4" w:space="0" w:color="auto"/>
              <w:left w:val="single" w:sz="4" w:space="0" w:color="auto"/>
              <w:bottom w:val="single" w:sz="4" w:space="0" w:color="auto"/>
              <w:right w:val="single" w:sz="4" w:space="0" w:color="auto"/>
            </w:tcBorders>
            <w:vAlign w:val="center"/>
          </w:tcPr>
          <w:p w:rsidR="008317B4" w:rsidRPr="008A68DD" w:rsidRDefault="008317B4" w:rsidP="003261B7">
            <w:pPr>
              <w:pStyle w:val="BodyText"/>
              <w:jc w:val="left"/>
              <w:rPr>
                <w:bCs w:val="0"/>
                <w:sz w:val="20"/>
                <w:szCs w:val="22"/>
              </w:rPr>
            </w:pPr>
            <w:r w:rsidRPr="008A68DD">
              <w:rPr>
                <w:bCs w:val="0"/>
                <w:sz w:val="20"/>
                <w:szCs w:val="22"/>
              </w:rPr>
              <w:t>PLEASE SIGN BELOW TO INDICATE THAT YOU:</w:t>
            </w:r>
          </w:p>
          <w:p w:rsidR="008317B4" w:rsidRPr="008A68DD" w:rsidRDefault="008317B4" w:rsidP="003261B7">
            <w:pPr>
              <w:pStyle w:val="BodyText3"/>
              <w:rPr>
                <w:sz w:val="20"/>
              </w:rPr>
            </w:pPr>
            <w:r w:rsidRPr="008A68DD">
              <w:rPr>
                <w:sz w:val="20"/>
              </w:rPr>
              <w:t>Have discussed the information governance statement above with your patient and that they give their consent for information about their case to be used to process their application in accordance with the provisions of that statement.</w:t>
            </w:r>
          </w:p>
          <w:p w:rsidR="008317B4" w:rsidRPr="008A68DD" w:rsidRDefault="008317B4" w:rsidP="003261B7">
            <w:pPr>
              <w:pStyle w:val="BodyText3"/>
              <w:rPr>
                <w:sz w:val="20"/>
              </w:rPr>
            </w:pPr>
          </w:p>
          <w:p w:rsidR="008317B4" w:rsidRPr="008A68DD" w:rsidRDefault="008317B4" w:rsidP="003261B7">
            <w:pPr>
              <w:pStyle w:val="BodyText3"/>
              <w:rPr>
                <w:b/>
                <w:bCs/>
                <w:sz w:val="20"/>
              </w:rPr>
            </w:pPr>
            <w:r w:rsidRPr="008A68DD">
              <w:rPr>
                <w:b/>
                <w:bCs/>
                <w:sz w:val="20"/>
              </w:rPr>
              <w:t>Applicant’s signature</w:t>
            </w:r>
          </w:p>
          <w:p w:rsidR="008317B4" w:rsidRPr="008A68DD" w:rsidRDefault="008317B4" w:rsidP="003261B7">
            <w:pPr>
              <w:rPr>
                <w:rFonts w:ascii="Arial" w:hAnsi="Arial" w:cs="Arial"/>
                <w:sz w:val="20"/>
                <w:szCs w:val="22"/>
              </w:rPr>
            </w:pPr>
          </w:p>
          <w:p w:rsidR="008317B4" w:rsidRPr="008A68DD" w:rsidRDefault="008317B4" w:rsidP="003261B7">
            <w:pPr>
              <w:rPr>
                <w:rFonts w:ascii="Arial" w:hAnsi="Arial" w:cs="Arial"/>
                <w:sz w:val="20"/>
                <w:szCs w:val="22"/>
              </w:rPr>
            </w:pPr>
            <w:r w:rsidRPr="008A68DD">
              <w:rPr>
                <w:rFonts w:ascii="Arial" w:hAnsi="Arial" w:cs="Arial"/>
                <w:sz w:val="20"/>
                <w:szCs w:val="22"/>
              </w:rPr>
              <w:t>Signed by</w:t>
            </w:r>
            <w:r w:rsidR="009D4E53" w:rsidRPr="008A68DD">
              <w:rPr>
                <w:rFonts w:ascii="Arial" w:hAnsi="Arial" w:cs="Arial"/>
                <w:sz w:val="20"/>
                <w:szCs w:val="22"/>
              </w:rPr>
              <w:t>:</w:t>
            </w:r>
            <w:r w:rsidR="008A68DD" w:rsidRPr="008A68DD">
              <w:rPr>
                <w:rFonts w:ascii="Arial" w:hAnsi="Arial" w:cs="Arial"/>
                <w:sz w:val="8"/>
                <w:szCs w:val="22"/>
              </w:rPr>
              <w:t xml:space="preserve"> </w:t>
            </w:r>
            <w:r w:rsidR="009D4E53" w:rsidRPr="008A68DD">
              <w:rPr>
                <w:rFonts w:ascii="Arial" w:hAnsi="Arial" w:cs="Arial"/>
                <w:sz w:val="20"/>
                <w:szCs w:val="22"/>
              </w:rPr>
              <w:t xml:space="preserve">  …………………………</w:t>
            </w:r>
            <w:r w:rsidR="008A68DD">
              <w:rPr>
                <w:rFonts w:ascii="Arial" w:hAnsi="Arial" w:cs="Arial"/>
                <w:sz w:val="20"/>
                <w:szCs w:val="22"/>
              </w:rPr>
              <w:t>……</w:t>
            </w:r>
            <w:r w:rsidR="009D4E53" w:rsidRPr="008A68DD">
              <w:rPr>
                <w:rFonts w:ascii="Arial" w:hAnsi="Arial" w:cs="Arial"/>
                <w:sz w:val="20"/>
                <w:szCs w:val="22"/>
              </w:rPr>
              <w:t>……………………</w:t>
            </w:r>
            <w:r w:rsidR="00DE59E0" w:rsidRPr="008A68DD">
              <w:rPr>
                <w:rFonts w:ascii="Arial" w:hAnsi="Arial" w:cs="Arial"/>
                <w:sz w:val="20"/>
                <w:szCs w:val="22"/>
              </w:rPr>
              <w:t>…………………</w:t>
            </w:r>
            <w:r w:rsidR="009D4E53" w:rsidRPr="008A68DD">
              <w:rPr>
                <w:rFonts w:ascii="Arial" w:hAnsi="Arial" w:cs="Arial"/>
                <w:sz w:val="20"/>
                <w:szCs w:val="22"/>
              </w:rPr>
              <w:t xml:space="preserve"> </w:t>
            </w:r>
            <w:r w:rsidRPr="008A68DD">
              <w:rPr>
                <w:rFonts w:ascii="Arial" w:hAnsi="Arial" w:cs="Arial"/>
                <w:sz w:val="20"/>
                <w:szCs w:val="22"/>
              </w:rPr>
              <w:t xml:space="preserve"> </w:t>
            </w:r>
            <w:r w:rsidR="008A68DD">
              <w:rPr>
                <w:rFonts w:ascii="Arial" w:hAnsi="Arial" w:cs="Arial"/>
                <w:sz w:val="20"/>
                <w:szCs w:val="22"/>
              </w:rPr>
              <w:t xml:space="preserve"> </w:t>
            </w:r>
            <w:r w:rsidRPr="008A68DD">
              <w:rPr>
                <w:rFonts w:ascii="Arial" w:hAnsi="Arial" w:cs="Arial"/>
                <w:sz w:val="20"/>
                <w:szCs w:val="22"/>
              </w:rPr>
              <w:t xml:space="preserve">Date signed: </w:t>
            </w:r>
            <w:r w:rsidR="00DE59E0" w:rsidRPr="008A68DD">
              <w:rPr>
                <w:rFonts w:ascii="Arial" w:hAnsi="Arial" w:cs="Arial"/>
                <w:sz w:val="20"/>
                <w:szCs w:val="22"/>
              </w:rPr>
              <w:t>……</w:t>
            </w:r>
            <w:r w:rsidR="008A68DD">
              <w:rPr>
                <w:rFonts w:ascii="Arial" w:hAnsi="Arial" w:cs="Arial"/>
                <w:sz w:val="20"/>
                <w:szCs w:val="22"/>
              </w:rPr>
              <w:t>…</w:t>
            </w:r>
            <w:r w:rsidRPr="008A68DD">
              <w:rPr>
                <w:rFonts w:ascii="Arial" w:hAnsi="Arial" w:cs="Arial"/>
                <w:sz w:val="20"/>
                <w:szCs w:val="22"/>
              </w:rPr>
              <w:t>……/</w:t>
            </w:r>
            <w:r w:rsidR="00DE59E0" w:rsidRPr="008A68DD">
              <w:rPr>
                <w:rFonts w:ascii="Arial" w:hAnsi="Arial" w:cs="Arial"/>
                <w:sz w:val="20"/>
                <w:szCs w:val="22"/>
              </w:rPr>
              <w:t>……</w:t>
            </w:r>
            <w:r w:rsidRPr="008A68DD">
              <w:rPr>
                <w:rFonts w:ascii="Arial" w:hAnsi="Arial" w:cs="Arial"/>
                <w:sz w:val="20"/>
                <w:szCs w:val="22"/>
              </w:rPr>
              <w:t>…</w:t>
            </w:r>
            <w:r w:rsidR="008A68DD">
              <w:rPr>
                <w:rFonts w:ascii="Arial" w:hAnsi="Arial" w:cs="Arial"/>
                <w:sz w:val="20"/>
                <w:szCs w:val="22"/>
              </w:rPr>
              <w:t>…</w:t>
            </w:r>
            <w:r w:rsidR="009D4E53" w:rsidRPr="008A68DD">
              <w:rPr>
                <w:rFonts w:ascii="Arial" w:hAnsi="Arial" w:cs="Arial"/>
                <w:sz w:val="20"/>
                <w:szCs w:val="22"/>
              </w:rPr>
              <w:t>…</w:t>
            </w:r>
            <w:r w:rsidRPr="008A68DD">
              <w:rPr>
                <w:rFonts w:ascii="Arial" w:hAnsi="Arial" w:cs="Arial"/>
                <w:sz w:val="20"/>
                <w:szCs w:val="22"/>
              </w:rPr>
              <w:t>/</w:t>
            </w:r>
            <w:r w:rsidR="00DE59E0" w:rsidRPr="008A68DD">
              <w:rPr>
                <w:rFonts w:ascii="Arial" w:hAnsi="Arial" w:cs="Arial"/>
                <w:sz w:val="20"/>
                <w:szCs w:val="22"/>
              </w:rPr>
              <w:t>……</w:t>
            </w:r>
            <w:r w:rsidR="008A68DD">
              <w:rPr>
                <w:rFonts w:ascii="Arial" w:hAnsi="Arial" w:cs="Arial"/>
                <w:sz w:val="20"/>
                <w:szCs w:val="22"/>
              </w:rPr>
              <w:t>…</w:t>
            </w:r>
            <w:r w:rsidRPr="008A68DD">
              <w:rPr>
                <w:rFonts w:ascii="Arial" w:hAnsi="Arial" w:cs="Arial"/>
                <w:sz w:val="20"/>
                <w:szCs w:val="22"/>
              </w:rPr>
              <w:t>……</w:t>
            </w:r>
          </w:p>
          <w:p w:rsidR="008317B4" w:rsidRPr="008A68DD" w:rsidRDefault="008317B4" w:rsidP="003261B7">
            <w:pPr>
              <w:rPr>
                <w:rFonts w:ascii="Arial" w:hAnsi="Arial" w:cs="Arial"/>
                <w:sz w:val="20"/>
                <w:szCs w:val="22"/>
              </w:rPr>
            </w:pPr>
          </w:p>
          <w:p w:rsidR="008317B4" w:rsidRPr="008A68DD" w:rsidRDefault="008317B4" w:rsidP="003261B7">
            <w:pPr>
              <w:rPr>
                <w:rFonts w:ascii="Arial" w:hAnsi="Arial" w:cs="Arial"/>
                <w:sz w:val="20"/>
                <w:szCs w:val="22"/>
              </w:rPr>
            </w:pPr>
            <w:r w:rsidRPr="008A68DD">
              <w:rPr>
                <w:rFonts w:ascii="Arial" w:hAnsi="Arial" w:cs="Arial"/>
                <w:sz w:val="20"/>
                <w:szCs w:val="22"/>
              </w:rPr>
              <w:t>P</w:t>
            </w:r>
            <w:r w:rsidR="009D4E53" w:rsidRPr="008A68DD">
              <w:rPr>
                <w:rFonts w:ascii="Arial" w:hAnsi="Arial" w:cs="Arial"/>
                <w:sz w:val="20"/>
                <w:szCs w:val="22"/>
              </w:rPr>
              <w:t>rint name: …</w:t>
            </w:r>
            <w:r w:rsidR="008A68DD">
              <w:rPr>
                <w:rFonts w:ascii="Arial" w:hAnsi="Arial" w:cs="Arial"/>
                <w:sz w:val="20"/>
                <w:szCs w:val="22"/>
              </w:rPr>
              <w:t>……</w:t>
            </w:r>
            <w:r w:rsidR="009D4E53" w:rsidRPr="008A68DD">
              <w:rPr>
                <w:rFonts w:ascii="Arial" w:hAnsi="Arial" w:cs="Arial"/>
                <w:sz w:val="20"/>
                <w:szCs w:val="22"/>
              </w:rPr>
              <w:t>………………………………</w:t>
            </w:r>
            <w:r w:rsidR="00DE59E0" w:rsidRPr="008A68DD">
              <w:rPr>
                <w:rFonts w:ascii="Arial" w:hAnsi="Arial" w:cs="Arial"/>
                <w:sz w:val="20"/>
                <w:szCs w:val="22"/>
              </w:rPr>
              <w:t>…………………………</w:t>
            </w:r>
            <w:r w:rsidR="009D4E53" w:rsidRPr="008A68DD">
              <w:rPr>
                <w:rFonts w:ascii="Arial" w:hAnsi="Arial" w:cs="Arial"/>
                <w:sz w:val="20"/>
                <w:szCs w:val="22"/>
              </w:rPr>
              <w:t>…</w:t>
            </w:r>
            <w:r w:rsidRPr="008A68DD">
              <w:rPr>
                <w:rFonts w:ascii="Arial" w:hAnsi="Arial" w:cs="Arial"/>
                <w:sz w:val="20"/>
                <w:szCs w:val="22"/>
              </w:rPr>
              <w:t xml:space="preserve">  GMC No: </w:t>
            </w:r>
            <w:r w:rsidR="00DE59E0" w:rsidRPr="008A68DD">
              <w:rPr>
                <w:rFonts w:ascii="Arial" w:hAnsi="Arial" w:cs="Arial"/>
                <w:sz w:val="20"/>
                <w:szCs w:val="22"/>
              </w:rPr>
              <w:t>………</w:t>
            </w:r>
            <w:r w:rsidRPr="008A68DD">
              <w:rPr>
                <w:rFonts w:ascii="Arial" w:hAnsi="Arial" w:cs="Arial"/>
                <w:sz w:val="20"/>
                <w:szCs w:val="22"/>
              </w:rPr>
              <w:t>……</w:t>
            </w:r>
            <w:r w:rsidR="008A68DD">
              <w:rPr>
                <w:rFonts w:ascii="Arial" w:hAnsi="Arial" w:cs="Arial"/>
                <w:sz w:val="20"/>
                <w:szCs w:val="22"/>
              </w:rPr>
              <w:t>………</w:t>
            </w:r>
            <w:r w:rsidRPr="008A68DD">
              <w:rPr>
                <w:rFonts w:ascii="Arial" w:hAnsi="Arial" w:cs="Arial"/>
                <w:sz w:val="20"/>
                <w:szCs w:val="22"/>
              </w:rPr>
              <w:t>….………………………</w:t>
            </w:r>
          </w:p>
          <w:p w:rsidR="008317B4" w:rsidRPr="008A68DD" w:rsidRDefault="008317B4" w:rsidP="003261B7">
            <w:pPr>
              <w:rPr>
                <w:rFonts w:ascii="Arial" w:hAnsi="Arial" w:cs="Arial"/>
                <w:sz w:val="20"/>
                <w:szCs w:val="22"/>
              </w:rPr>
            </w:pPr>
          </w:p>
          <w:p w:rsidR="008317B4" w:rsidRPr="008A68DD" w:rsidRDefault="008317B4" w:rsidP="003261B7">
            <w:pPr>
              <w:rPr>
                <w:rFonts w:ascii="Arial" w:hAnsi="Arial" w:cs="Arial"/>
                <w:sz w:val="20"/>
                <w:szCs w:val="22"/>
              </w:rPr>
            </w:pPr>
            <w:r w:rsidRPr="008A68DD">
              <w:rPr>
                <w:rFonts w:ascii="Arial" w:hAnsi="Arial" w:cs="Arial"/>
                <w:sz w:val="20"/>
                <w:szCs w:val="22"/>
              </w:rPr>
              <w:t>All forms must be signed by the NHS Practitioner (unsigned forms will not be accepted)</w:t>
            </w:r>
            <w:r w:rsidR="008A68DD">
              <w:rPr>
                <w:rFonts w:ascii="Arial" w:hAnsi="Arial" w:cs="Arial"/>
                <w:sz w:val="20"/>
                <w:szCs w:val="22"/>
              </w:rPr>
              <w:t>.</w:t>
            </w:r>
          </w:p>
        </w:tc>
      </w:tr>
      <w:tr w:rsidR="008317B4" w:rsidRPr="008A68DD" w:rsidTr="00E469DF">
        <w:trPr>
          <w:trHeight w:val="823"/>
          <w:jc w:val="center"/>
        </w:trPr>
        <w:tc>
          <w:tcPr>
            <w:tcW w:w="11199" w:type="dxa"/>
            <w:tcBorders>
              <w:top w:val="single" w:sz="4" w:space="0" w:color="auto"/>
              <w:left w:val="single" w:sz="4" w:space="0" w:color="auto"/>
              <w:bottom w:val="single" w:sz="4" w:space="0" w:color="auto"/>
              <w:right w:val="single" w:sz="4" w:space="0" w:color="auto"/>
            </w:tcBorders>
            <w:shd w:val="clear" w:color="auto" w:fill="auto"/>
          </w:tcPr>
          <w:p w:rsidR="008317B4" w:rsidRPr="008A68DD" w:rsidRDefault="008317B4" w:rsidP="003261B7">
            <w:pPr>
              <w:pStyle w:val="BodyText3"/>
              <w:ind w:right="0"/>
              <w:rPr>
                <w:b/>
                <w:sz w:val="20"/>
              </w:rPr>
            </w:pPr>
            <w:r w:rsidRPr="008A68DD">
              <w:rPr>
                <w:sz w:val="20"/>
              </w:rPr>
              <w:t xml:space="preserve">This form should be sent from an </w:t>
            </w:r>
            <w:r w:rsidRPr="008A68DD">
              <w:rPr>
                <w:b/>
                <w:sz w:val="20"/>
              </w:rPr>
              <w:t>nhs.net secure email</w:t>
            </w:r>
            <w:r w:rsidRPr="008A68DD">
              <w:rPr>
                <w:sz w:val="20"/>
              </w:rPr>
              <w:t xml:space="preserve"> account to:     </w:t>
            </w:r>
            <w:r w:rsidR="001C4516" w:rsidRPr="008A68DD">
              <w:rPr>
                <w:b/>
                <w:sz w:val="20"/>
              </w:rPr>
              <w:t>polce.camden@nhs.net</w:t>
            </w:r>
            <w:r w:rsidRPr="008A68DD">
              <w:rPr>
                <w:b/>
                <w:sz w:val="20"/>
              </w:rPr>
              <w:t xml:space="preserve">   </w:t>
            </w:r>
          </w:p>
          <w:p w:rsidR="008317B4" w:rsidRPr="008A68DD" w:rsidRDefault="008317B4" w:rsidP="003261B7">
            <w:pPr>
              <w:pStyle w:val="BodyText3"/>
              <w:ind w:right="0"/>
              <w:rPr>
                <w:sz w:val="20"/>
              </w:rPr>
            </w:pPr>
          </w:p>
          <w:p w:rsidR="008317B4" w:rsidRPr="008A68DD" w:rsidRDefault="008317B4" w:rsidP="001C4516">
            <w:pPr>
              <w:pStyle w:val="BodyText3"/>
              <w:rPr>
                <w:b/>
                <w:bCs/>
                <w:caps/>
                <w:sz w:val="20"/>
              </w:rPr>
            </w:pPr>
            <w:r w:rsidRPr="008A68DD">
              <w:rPr>
                <w:bCs/>
                <w:sz w:val="20"/>
              </w:rPr>
              <w:t xml:space="preserve">Please call </w:t>
            </w:r>
            <w:r w:rsidR="001C4516" w:rsidRPr="008A68DD">
              <w:rPr>
                <w:b/>
                <w:bCs/>
                <w:sz w:val="20"/>
              </w:rPr>
              <w:t xml:space="preserve">020 3182 1774 </w:t>
            </w:r>
            <w:r w:rsidRPr="008A68DD">
              <w:rPr>
                <w:bCs/>
                <w:sz w:val="20"/>
              </w:rPr>
              <w:t>if you need support to complete this form.</w:t>
            </w:r>
          </w:p>
        </w:tc>
      </w:tr>
    </w:tbl>
    <w:p w:rsidR="00930DDC" w:rsidRPr="009D4E53" w:rsidRDefault="00930DDC" w:rsidP="008317B4">
      <w:pPr>
        <w:rPr>
          <w:rFonts w:ascii="Arial" w:hAnsi="Arial" w:cs="Arial"/>
          <w:b/>
          <w:sz w:val="22"/>
          <w:szCs w:val="22"/>
        </w:rPr>
      </w:pPr>
    </w:p>
    <w:tbl>
      <w:tblPr>
        <w:tblStyle w:val="TableGrid"/>
        <w:tblW w:w="11199" w:type="dxa"/>
        <w:jc w:val="center"/>
        <w:tblLook w:val="04A0" w:firstRow="1" w:lastRow="0" w:firstColumn="1" w:lastColumn="0" w:noHBand="0" w:noVBand="1"/>
      </w:tblPr>
      <w:tblGrid>
        <w:gridCol w:w="9356"/>
        <w:gridCol w:w="1843"/>
      </w:tblGrid>
      <w:tr w:rsidR="00930DDC" w:rsidRPr="008A68DD" w:rsidTr="00E469DF">
        <w:trPr>
          <w:jc w:val="center"/>
        </w:trPr>
        <w:tc>
          <w:tcPr>
            <w:tcW w:w="9356" w:type="dxa"/>
          </w:tcPr>
          <w:p w:rsidR="00930DDC" w:rsidRPr="008A68DD" w:rsidRDefault="00930DDC" w:rsidP="00930DDC">
            <w:pPr>
              <w:rPr>
                <w:rFonts w:ascii="Arial" w:hAnsi="Arial" w:cs="Arial"/>
                <w:b/>
                <w:bCs/>
                <w:sz w:val="20"/>
                <w:szCs w:val="22"/>
              </w:rPr>
            </w:pPr>
            <w:r w:rsidRPr="008A68DD">
              <w:rPr>
                <w:rFonts w:ascii="Arial" w:hAnsi="Arial" w:cs="Arial"/>
                <w:b/>
                <w:bCs/>
                <w:sz w:val="20"/>
                <w:szCs w:val="22"/>
              </w:rPr>
              <w:t>Quality of imaging</w:t>
            </w:r>
          </w:p>
          <w:p w:rsidR="00930DDC" w:rsidRPr="008A68DD" w:rsidRDefault="00930DDC" w:rsidP="00930DDC">
            <w:pPr>
              <w:rPr>
                <w:rFonts w:ascii="Arial" w:hAnsi="Arial" w:cs="Arial"/>
                <w:b/>
                <w:sz w:val="20"/>
                <w:szCs w:val="22"/>
              </w:rPr>
            </w:pPr>
            <w:r w:rsidRPr="008A68DD">
              <w:rPr>
                <w:rFonts w:ascii="Arial" w:hAnsi="Arial" w:cs="Arial"/>
                <w:bCs/>
                <w:sz w:val="20"/>
                <w:szCs w:val="22"/>
              </w:rPr>
              <w:t>Please tick to confirm that you have explained to the patient that an open MRI provides a poorer quality image compared to standard MRI and therefore subtle abnormalities are likely to be missed. Only tick if the patient is fully aware prior to requesting a MRI.</w:t>
            </w:r>
          </w:p>
        </w:tc>
        <w:tc>
          <w:tcPr>
            <w:tcW w:w="1843" w:type="dxa"/>
          </w:tcPr>
          <w:p w:rsidR="00930DDC" w:rsidRPr="008A68DD" w:rsidRDefault="00930DDC" w:rsidP="00DE59E0">
            <w:pPr>
              <w:jc w:val="center"/>
              <w:rPr>
                <w:rFonts w:ascii="Arial" w:hAnsi="Arial" w:cs="Arial"/>
                <w:bCs/>
                <w:sz w:val="20"/>
                <w:szCs w:val="22"/>
              </w:rPr>
            </w:pPr>
            <w:r w:rsidRPr="008A68DD">
              <w:rPr>
                <w:rFonts w:ascii="Arial" w:hAnsi="Arial" w:cs="Arial"/>
                <w:bCs/>
                <w:sz w:val="20"/>
                <w:szCs w:val="22"/>
              </w:rPr>
              <w:t>Please tick to confirm</w:t>
            </w:r>
          </w:p>
          <w:p w:rsidR="00930DDC" w:rsidRPr="008A68DD" w:rsidRDefault="00930DDC" w:rsidP="00DE59E0">
            <w:pPr>
              <w:jc w:val="center"/>
              <w:rPr>
                <w:rFonts w:ascii="Arial" w:hAnsi="Arial" w:cs="Arial"/>
                <w:b/>
                <w:sz w:val="20"/>
                <w:szCs w:val="22"/>
              </w:rPr>
            </w:pPr>
            <w:r w:rsidRPr="008A68DD">
              <w:rPr>
                <w:rFonts w:ascii="Arial" w:hAnsi="Arial" w:cs="Arial"/>
                <w:sz w:val="20"/>
                <w:szCs w:val="22"/>
              </w:rPr>
              <w:sym w:font="Wingdings" w:char="F06F"/>
            </w:r>
          </w:p>
        </w:tc>
      </w:tr>
    </w:tbl>
    <w:p w:rsidR="00930DDC" w:rsidRPr="009D4E53" w:rsidRDefault="00930DDC" w:rsidP="008317B4">
      <w:pPr>
        <w:rPr>
          <w:rFonts w:ascii="Arial" w:hAnsi="Arial" w:cs="Arial"/>
          <w:b/>
          <w:sz w:val="22"/>
          <w:szCs w:val="22"/>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953"/>
      </w:tblGrid>
      <w:tr w:rsidR="00930DDC" w:rsidRPr="008A68DD" w:rsidTr="00E469DF">
        <w:trPr>
          <w:jc w:val="center"/>
        </w:trPr>
        <w:tc>
          <w:tcPr>
            <w:tcW w:w="11199" w:type="dxa"/>
            <w:gridSpan w:val="2"/>
            <w:tcBorders>
              <w:top w:val="nil"/>
              <w:left w:val="nil"/>
              <w:right w:val="nil"/>
            </w:tcBorders>
            <w:shd w:val="clear" w:color="auto" w:fill="auto"/>
          </w:tcPr>
          <w:p w:rsidR="00930DDC" w:rsidRPr="008A68DD" w:rsidRDefault="00930DDC">
            <w:pPr>
              <w:rPr>
                <w:rFonts w:ascii="Arial" w:hAnsi="Arial" w:cs="Arial"/>
                <w:b/>
                <w:sz w:val="20"/>
                <w:szCs w:val="22"/>
              </w:rPr>
            </w:pPr>
            <w:r w:rsidRPr="008A68DD">
              <w:rPr>
                <w:rFonts w:ascii="Arial" w:hAnsi="Arial" w:cs="Arial"/>
                <w:b/>
                <w:sz w:val="20"/>
                <w:szCs w:val="22"/>
              </w:rPr>
              <w:t xml:space="preserve">Only complete the rest of the form below if you have answered </w:t>
            </w:r>
            <w:r w:rsidR="00DE59E0" w:rsidRPr="008A68DD">
              <w:rPr>
                <w:rFonts w:ascii="Arial" w:hAnsi="Arial" w:cs="Arial"/>
                <w:b/>
                <w:sz w:val="20"/>
                <w:szCs w:val="22"/>
              </w:rPr>
              <w:t>‘</w:t>
            </w:r>
            <w:r w:rsidRPr="008A68DD">
              <w:rPr>
                <w:rFonts w:ascii="Arial" w:hAnsi="Arial" w:cs="Arial"/>
                <w:b/>
                <w:sz w:val="20"/>
                <w:szCs w:val="22"/>
              </w:rPr>
              <w:t>yes</w:t>
            </w:r>
            <w:r w:rsidR="00DE59E0" w:rsidRPr="008A68DD">
              <w:rPr>
                <w:rFonts w:ascii="Arial" w:hAnsi="Arial" w:cs="Arial"/>
                <w:b/>
                <w:sz w:val="20"/>
                <w:szCs w:val="22"/>
              </w:rPr>
              <w:t>’</w:t>
            </w:r>
            <w:r w:rsidRPr="008A68DD">
              <w:rPr>
                <w:rFonts w:ascii="Arial" w:hAnsi="Arial" w:cs="Arial"/>
                <w:b/>
                <w:sz w:val="20"/>
                <w:szCs w:val="22"/>
              </w:rPr>
              <w:t xml:space="preserve"> to all questions below in either section 2a OR 2b, as for patients to qualify for open MRI they must either be claustrophobic or </w:t>
            </w:r>
            <w:r w:rsidR="002D65BA" w:rsidRPr="008A68DD">
              <w:rPr>
                <w:rFonts w:ascii="Arial" w:hAnsi="Arial" w:cs="Arial"/>
                <w:b/>
                <w:sz w:val="20"/>
                <w:szCs w:val="22"/>
              </w:rPr>
              <w:t xml:space="preserve">have a width measurement at their widest point greater than 27 inches / 70cm </w:t>
            </w:r>
          </w:p>
          <w:p w:rsidR="005F37AB" w:rsidRPr="008A68DD" w:rsidRDefault="005F37AB">
            <w:pPr>
              <w:rPr>
                <w:rFonts w:ascii="Arial" w:hAnsi="Arial" w:cs="Arial"/>
                <w:b/>
                <w:sz w:val="20"/>
                <w:szCs w:val="22"/>
              </w:rPr>
            </w:pPr>
          </w:p>
        </w:tc>
      </w:tr>
      <w:tr w:rsidR="005B4E6C" w:rsidRPr="008A68DD" w:rsidTr="00E469DF">
        <w:trPr>
          <w:jc w:val="center"/>
        </w:trPr>
        <w:tc>
          <w:tcPr>
            <w:tcW w:w="11199" w:type="dxa"/>
            <w:gridSpan w:val="2"/>
            <w:shd w:val="clear" w:color="auto" w:fill="auto"/>
          </w:tcPr>
          <w:p w:rsidR="005B4E6C" w:rsidRPr="008A68DD" w:rsidRDefault="005B4E6C" w:rsidP="005B4E6C">
            <w:pPr>
              <w:rPr>
                <w:rFonts w:ascii="Arial" w:hAnsi="Arial" w:cs="Arial"/>
                <w:b/>
                <w:sz w:val="20"/>
                <w:szCs w:val="22"/>
              </w:rPr>
            </w:pPr>
            <w:r w:rsidRPr="008A68DD">
              <w:rPr>
                <w:rFonts w:ascii="Arial" w:hAnsi="Arial" w:cs="Arial"/>
                <w:b/>
                <w:sz w:val="20"/>
                <w:szCs w:val="22"/>
              </w:rPr>
              <w:t>Section 2a – Does the patient meet the Open MRI interim criteria?</w:t>
            </w:r>
          </w:p>
          <w:p w:rsidR="005B4E6C" w:rsidRPr="008A68DD" w:rsidRDefault="005B4E6C" w:rsidP="005B4E6C">
            <w:pPr>
              <w:rPr>
                <w:rFonts w:ascii="Arial" w:hAnsi="Arial" w:cs="Arial"/>
                <w:b/>
                <w:sz w:val="20"/>
                <w:szCs w:val="22"/>
              </w:rPr>
            </w:pPr>
            <w:r w:rsidRPr="008A68DD">
              <w:rPr>
                <w:rFonts w:ascii="Arial" w:hAnsi="Arial" w:cs="Arial"/>
                <w:bCs/>
                <w:sz w:val="20"/>
                <w:szCs w:val="22"/>
              </w:rPr>
              <w:t>The expected pathway for patients with claustrophobia is that there is documented evidence of the criteria below. Please confirm yes or no that these criteria have been met</w:t>
            </w:r>
          </w:p>
        </w:tc>
      </w:tr>
      <w:tr w:rsidR="005B4E6C" w:rsidRPr="008A68DD" w:rsidTr="00E469DF">
        <w:trPr>
          <w:trHeight w:val="1056"/>
          <w:jc w:val="center"/>
        </w:trPr>
        <w:tc>
          <w:tcPr>
            <w:tcW w:w="5246" w:type="dxa"/>
            <w:shd w:val="clear" w:color="auto" w:fill="auto"/>
          </w:tcPr>
          <w:p w:rsidR="005B4E6C" w:rsidRPr="008A68DD" w:rsidRDefault="008A68DD" w:rsidP="008A68DD">
            <w:pPr>
              <w:pStyle w:val="ListParagraph"/>
              <w:numPr>
                <w:ilvl w:val="0"/>
                <w:numId w:val="23"/>
              </w:numPr>
              <w:rPr>
                <w:rFonts w:ascii="Arial" w:hAnsi="Arial" w:cs="Arial"/>
                <w:bCs/>
                <w:sz w:val="20"/>
                <w:szCs w:val="22"/>
              </w:rPr>
            </w:pPr>
            <w:r>
              <w:rPr>
                <w:rFonts w:ascii="Arial" w:hAnsi="Arial" w:cs="Arial"/>
                <w:bCs/>
                <w:sz w:val="20"/>
                <w:szCs w:val="22"/>
              </w:rPr>
              <w:t>P</w:t>
            </w:r>
            <w:r w:rsidR="005B4E6C" w:rsidRPr="008A68DD">
              <w:rPr>
                <w:rFonts w:ascii="Arial" w:hAnsi="Arial" w:cs="Arial"/>
                <w:bCs/>
                <w:sz w:val="20"/>
                <w:szCs w:val="22"/>
              </w:rPr>
              <w:t xml:space="preserve">atients failing to tolerate a standard MRI have been offered a standard MRI with oral sedation </w:t>
            </w:r>
          </w:p>
        </w:tc>
        <w:tc>
          <w:tcPr>
            <w:tcW w:w="5953" w:type="dxa"/>
            <w:shd w:val="clear" w:color="auto" w:fill="auto"/>
          </w:tcPr>
          <w:p w:rsidR="005B4E6C" w:rsidRPr="008A68DD" w:rsidRDefault="005B4E6C" w:rsidP="003D2355">
            <w:pPr>
              <w:rPr>
                <w:rFonts w:ascii="Arial" w:hAnsi="Arial" w:cs="Arial"/>
                <w:sz w:val="20"/>
                <w:szCs w:val="22"/>
              </w:rPr>
            </w:pPr>
            <w:r w:rsidRPr="008A68DD">
              <w:rPr>
                <w:rFonts w:ascii="Arial" w:hAnsi="Arial" w:cs="Arial"/>
                <w:sz w:val="20"/>
                <w:szCs w:val="22"/>
              </w:rPr>
              <w:sym w:font="Wingdings" w:char="F06F"/>
            </w:r>
            <w:r w:rsidRPr="008A68DD">
              <w:rPr>
                <w:rFonts w:ascii="Arial" w:hAnsi="Arial" w:cs="Arial"/>
                <w:sz w:val="20"/>
                <w:szCs w:val="22"/>
              </w:rPr>
              <w:t xml:space="preserve"> Yes, please provide details below</w:t>
            </w:r>
          </w:p>
          <w:p w:rsidR="005B4E6C" w:rsidRPr="008A68DD" w:rsidRDefault="008A68DD" w:rsidP="003D2355">
            <w:pPr>
              <w:rPr>
                <w:rFonts w:ascii="Arial" w:hAnsi="Arial" w:cs="Arial"/>
                <w:sz w:val="20"/>
                <w:szCs w:val="22"/>
              </w:rPr>
            </w:pPr>
            <w:r>
              <w:rPr>
                <w:rFonts w:ascii="Arial" w:hAnsi="Arial" w:cs="Arial"/>
                <w:sz w:val="20"/>
                <w:szCs w:val="22"/>
              </w:rPr>
              <w:br/>
            </w:r>
          </w:p>
          <w:p w:rsidR="005B4E6C" w:rsidRPr="008A68DD" w:rsidRDefault="005B4E6C" w:rsidP="003D2355">
            <w:pPr>
              <w:rPr>
                <w:rFonts w:ascii="Arial" w:hAnsi="Arial" w:cs="Arial"/>
                <w:sz w:val="20"/>
                <w:szCs w:val="22"/>
              </w:rPr>
            </w:pPr>
            <w:r w:rsidRPr="008A68DD">
              <w:rPr>
                <w:rFonts w:ascii="Arial" w:hAnsi="Arial" w:cs="Arial"/>
                <w:sz w:val="20"/>
                <w:szCs w:val="22"/>
              </w:rPr>
              <w:sym w:font="Wingdings" w:char="F06F"/>
            </w:r>
            <w:r w:rsidRPr="008A68DD">
              <w:rPr>
                <w:rFonts w:ascii="Arial" w:hAnsi="Arial" w:cs="Arial"/>
                <w:sz w:val="20"/>
                <w:szCs w:val="22"/>
              </w:rPr>
              <w:t xml:space="preserve"> No</w:t>
            </w:r>
          </w:p>
        </w:tc>
      </w:tr>
      <w:tr w:rsidR="005B4E6C" w:rsidRPr="008A68DD" w:rsidTr="00E469DF">
        <w:trPr>
          <w:trHeight w:val="987"/>
          <w:jc w:val="center"/>
        </w:trPr>
        <w:tc>
          <w:tcPr>
            <w:tcW w:w="5246" w:type="dxa"/>
            <w:shd w:val="clear" w:color="auto" w:fill="auto"/>
          </w:tcPr>
          <w:p w:rsidR="005B4E6C" w:rsidRPr="008A68DD" w:rsidRDefault="005B4E6C" w:rsidP="00930DDC">
            <w:pPr>
              <w:pStyle w:val="ListParagraph"/>
              <w:numPr>
                <w:ilvl w:val="0"/>
                <w:numId w:val="23"/>
              </w:numPr>
              <w:rPr>
                <w:rFonts w:ascii="Arial" w:hAnsi="Arial" w:cs="Arial"/>
                <w:sz w:val="20"/>
                <w:szCs w:val="22"/>
              </w:rPr>
            </w:pPr>
            <w:r w:rsidRPr="008A68DD">
              <w:rPr>
                <w:rFonts w:ascii="Arial" w:hAnsi="Arial" w:cs="Arial"/>
                <w:bCs/>
                <w:sz w:val="20"/>
                <w:szCs w:val="22"/>
              </w:rPr>
              <w:t>The requested scan is for the head/ neck/ thorax/chest/abdomen</w:t>
            </w:r>
          </w:p>
          <w:p w:rsidR="005B4E6C" w:rsidRPr="008A68DD" w:rsidRDefault="005B4E6C" w:rsidP="00930DDC">
            <w:pPr>
              <w:pStyle w:val="ListParagraph"/>
              <w:numPr>
                <w:ilvl w:val="1"/>
                <w:numId w:val="23"/>
              </w:numPr>
              <w:rPr>
                <w:rFonts w:ascii="Arial" w:hAnsi="Arial" w:cs="Arial"/>
                <w:bCs/>
                <w:sz w:val="20"/>
                <w:szCs w:val="22"/>
              </w:rPr>
            </w:pPr>
            <w:r w:rsidRPr="008A68DD">
              <w:rPr>
                <w:rFonts w:ascii="Arial" w:hAnsi="Arial" w:cs="Arial"/>
                <w:bCs/>
                <w:sz w:val="20"/>
                <w:szCs w:val="22"/>
              </w:rPr>
              <w:t>(Any scans below the hips/lumber spine can be done in a conventional MRI scanner)</w:t>
            </w:r>
          </w:p>
        </w:tc>
        <w:tc>
          <w:tcPr>
            <w:tcW w:w="5953" w:type="dxa"/>
            <w:shd w:val="clear" w:color="auto" w:fill="auto"/>
          </w:tcPr>
          <w:p w:rsidR="005B4E6C" w:rsidRPr="008A68DD" w:rsidRDefault="005B4E6C" w:rsidP="003D2355">
            <w:pPr>
              <w:rPr>
                <w:rFonts w:ascii="Arial" w:hAnsi="Arial" w:cs="Arial"/>
                <w:sz w:val="20"/>
                <w:szCs w:val="22"/>
              </w:rPr>
            </w:pPr>
            <w:r w:rsidRPr="008A68DD">
              <w:rPr>
                <w:rFonts w:ascii="Arial" w:hAnsi="Arial" w:cs="Arial"/>
                <w:sz w:val="20"/>
                <w:szCs w:val="22"/>
              </w:rPr>
              <w:sym w:font="Wingdings" w:char="F06F"/>
            </w:r>
            <w:r w:rsidRPr="008A68DD">
              <w:rPr>
                <w:rFonts w:ascii="Arial" w:hAnsi="Arial" w:cs="Arial"/>
                <w:sz w:val="20"/>
                <w:szCs w:val="22"/>
              </w:rPr>
              <w:t xml:space="preserve"> Yes, please provide details below</w:t>
            </w:r>
          </w:p>
          <w:p w:rsidR="005B4E6C" w:rsidRPr="008A68DD" w:rsidRDefault="00DE59E0" w:rsidP="003D2355">
            <w:pPr>
              <w:rPr>
                <w:rFonts w:ascii="Arial" w:hAnsi="Arial" w:cs="Arial"/>
                <w:sz w:val="20"/>
                <w:szCs w:val="22"/>
              </w:rPr>
            </w:pPr>
            <w:r w:rsidRPr="008A68DD">
              <w:rPr>
                <w:rFonts w:ascii="Arial" w:hAnsi="Arial" w:cs="Arial"/>
                <w:sz w:val="20"/>
                <w:szCs w:val="22"/>
              </w:rPr>
              <w:br/>
            </w:r>
          </w:p>
          <w:p w:rsidR="005B4E6C" w:rsidRPr="008A68DD" w:rsidRDefault="005B4E6C" w:rsidP="003D2355">
            <w:pPr>
              <w:rPr>
                <w:rFonts w:ascii="Arial" w:hAnsi="Arial" w:cs="Arial"/>
                <w:sz w:val="20"/>
                <w:szCs w:val="22"/>
              </w:rPr>
            </w:pPr>
            <w:r w:rsidRPr="008A68DD">
              <w:rPr>
                <w:rFonts w:ascii="Arial" w:hAnsi="Arial" w:cs="Arial"/>
                <w:sz w:val="20"/>
                <w:szCs w:val="22"/>
              </w:rPr>
              <w:sym w:font="Wingdings" w:char="F06F"/>
            </w:r>
            <w:r w:rsidRPr="008A68DD">
              <w:rPr>
                <w:rFonts w:ascii="Arial" w:hAnsi="Arial" w:cs="Arial"/>
                <w:sz w:val="20"/>
                <w:szCs w:val="22"/>
              </w:rPr>
              <w:t xml:space="preserve"> No</w:t>
            </w:r>
          </w:p>
        </w:tc>
      </w:tr>
      <w:tr w:rsidR="005B4E6C" w:rsidRPr="008A68DD" w:rsidTr="00E469DF">
        <w:trPr>
          <w:trHeight w:val="1040"/>
          <w:jc w:val="center"/>
        </w:trPr>
        <w:tc>
          <w:tcPr>
            <w:tcW w:w="5246" w:type="dxa"/>
            <w:shd w:val="clear" w:color="auto" w:fill="auto"/>
          </w:tcPr>
          <w:p w:rsidR="005B4E6C" w:rsidRPr="008A68DD" w:rsidRDefault="005B4E6C" w:rsidP="00930DDC">
            <w:pPr>
              <w:pStyle w:val="ListParagraph"/>
              <w:numPr>
                <w:ilvl w:val="0"/>
                <w:numId w:val="23"/>
              </w:numPr>
              <w:rPr>
                <w:rFonts w:ascii="Arial" w:hAnsi="Arial" w:cs="Arial"/>
                <w:bCs/>
                <w:sz w:val="20"/>
                <w:szCs w:val="22"/>
              </w:rPr>
            </w:pPr>
            <w:r w:rsidRPr="008A68DD">
              <w:rPr>
                <w:rFonts w:ascii="Arial" w:hAnsi="Arial" w:cs="Arial"/>
                <w:bCs/>
                <w:sz w:val="20"/>
                <w:szCs w:val="22"/>
              </w:rPr>
              <w:t>The applicant can confirm that alternative diagnostic tools such as Xray or ultrasound are inappropriate for securing differential diagnosis.</w:t>
            </w:r>
          </w:p>
        </w:tc>
        <w:tc>
          <w:tcPr>
            <w:tcW w:w="5953" w:type="dxa"/>
            <w:shd w:val="clear" w:color="auto" w:fill="auto"/>
          </w:tcPr>
          <w:p w:rsidR="005B4E6C" w:rsidRPr="008A68DD" w:rsidRDefault="005B4E6C" w:rsidP="003D2355">
            <w:pPr>
              <w:rPr>
                <w:rFonts w:ascii="Arial" w:hAnsi="Arial" w:cs="Arial"/>
                <w:sz w:val="20"/>
                <w:szCs w:val="22"/>
              </w:rPr>
            </w:pPr>
            <w:r w:rsidRPr="008A68DD">
              <w:rPr>
                <w:rFonts w:ascii="Arial" w:hAnsi="Arial" w:cs="Arial"/>
                <w:sz w:val="20"/>
                <w:szCs w:val="22"/>
              </w:rPr>
              <w:sym w:font="Wingdings" w:char="F06F"/>
            </w:r>
            <w:r w:rsidRPr="008A68DD">
              <w:rPr>
                <w:rFonts w:ascii="Arial" w:hAnsi="Arial" w:cs="Arial"/>
                <w:sz w:val="20"/>
                <w:szCs w:val="22"/>
              </w:rPr>
              <w:t xml:space="preserve"> Yes, please provide details below</w:t>
            </w:r>
          </w:p>
          <w:p w:rsidR="005B4E6C" w:rsidRPr="008A68DD" w:rsidRDefault="00DE59E0" w:rsidP="003D2355">
            <w:pPr>
              <w:rPr>
                <w:rFonts w:ascii="Arial" w:hAnsi="Arial" w:cs="Arial"/>
                <w:sz w:val="20"/>
                <w:szCs w:val="22"/>
              </w:rPr>
            </w:pPr>
            <w:r w:rsidRPr="008A68DD">
              <w:rPr>
                <w:rFonts w:ascii="Arial" w:hAnsi="Arial" w:cs="Arial"/>
                <w:sz w:val="20"/>
                <w:szCs w:val="22"/>
              </w:rPr>
              <w:br/>
            </w:r>
          </w:p>
          <w:p w:rsidR="005B4E6C" w:rsidRPr="008A68DD" w:rsidRDefault="005B4E6C" w:rsidP="003D2355">
            <w:pPr>
              <w:rPr>
                <w:rFonts w:ascii="Arial" w:hAnsi="Arial" w:cs="Arial"/>
                <w:sz w:val="20"/>
                <w:szCs w:val="22"/>
              </w:rPr>
            </w:pPr>
            <w:r w:rsidRPr="008A68DD">
              <w:rPr>
                <w:rFonts w:ascii="Arial" w:hAnsi="Arial" w:cs="Arial"/>
                <w:sz w:val="20"/>
                <w:szCs w:val="22"/>
              </w:rPr>
              <w:sym w:font="Wingdings" w:char="F06F"/>
            </w:r>
            <w:r w:rsidRPr="008A68DD">
              <w:rPr>
                <w:rFonts w:ascii="Arial" w:hAnsi="Arial" w:cs="Arial"/>
                <w:sz w:val="20"/>
                <w:szCs w:val="22"/>
              </w:rPr>
              <w:t xml:space="preserve"> No</w:t>
            </w:r>
          </w:p>
        </w:tc>
      </w:tr>
    </w:tbl>
    <w:p w:rsidR="005B4E6C" w:rsidRPr="009D4E53" w:rsidRDefault="005B4E6C" w:rsidP="005B4E6C">
      <w:pPr>
        <w:rPr>
          <w:rFonts w:ascii="Arial" w:hAnsi="Arial" w:cs="Arial"/>
          <w:sz w:val="22"/>
          <w:szCs w:val="22"/>
          <w:highlight w:val="yellow"/>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953"/>
      </w:tblGrid>
      <w:tr w:rsidR="005B4E6C" w:rsidRPr="008A68DD" w:rsidTr="00E469DF">
        <w:trPr>
          <w:jc w:val="center"/>
        </w:trPr>
        <w:tc>
          <w:tcPr>
            <w:tcW w:w="11199" w:type="dxa"/>
            <w:gridSpan w:val="2"/>
            <w:shd w:val="clear" w:color="auto" w:fill="auto"/>
          </w:tcPr>
          <w:p w:rsidR="005B4E6C" w:rsidRPr="008A68DD" w:rsidRDefault="005B4E6C" w:rsidP="003D2355">
            <w:pPr>
              <w:rPr>
                <w:rFonts w:ascii="Arial" w:hAnsi="Arial" w:cs="Arial"/>
                <w:b/>
                <w:sz w:val="20"/>
                <w:szCs w:val="22"/>
              </w:rPr>
            </w:pPr>
            <w:r w:rsidRPr="008A68DD">
              <w:rPr>
                <w:rFonts w:ascii="Arial" w:hAnsi="Arial" w:cs="Arial"/>
                <w:b/>
                <w:sz w:val="20"/>
                <w:szCs w:val="22"/>
              </w:rPr>
              <w:t>Section 2b – Does the patient meet the Open MRI interim criteria?</w:t>
            </w:r>
          </w:p>
          <w:p w:rsidR="005B4E6C" w:rsidRPr="008A68DD" w:rsidRDefault="005B4E6C" w:rsidP="003D2355">
            <w:pPr>
              <w:rPr>
                <w:rFonts w:ascii="Arial" w:hAnsi="Arial" w:cs="Arial"/>
                <w:b/>
                <w:sz w:val="20"/>
                <w:szCs w:val="22"/>
              </w:rPr>
            </w:pPr>
            <w:r w:rsidRPr="008A68DD">
              <w:rPr>
                <w:rFonts w:ascii="Arial" w:hAnsi="Arial" w:cs="Arial"/>
                <w:bCs/>
                <w:sz w:val="20"/>
                <w:szCs w:val="22"/>
              </w:rPr>
              <w:t>The expected pathway for patients with a high waist circumference of 27 inches / 70cm or more. Please confirm yes or no that these criteria have been met</w:t>
            </w:r>
          </w:p>
        </w:tc>
      </w:tr>
      <w:tr w:rsidR="005B4E6C" w:rsidRPr="008A68DD" w:rsidTr="00E469DF">
        <w:trPr>
          <w:trHeight w:val="1086"/>
          <w:jc w:val="center"/>
        </w:trPr>
        <w:tc>
          <w:tcPr>
            <w:tcW w:w="5246" w:type="dxa"/>
            <w:shd w:val="clear" w:color="auto" w:fill="auto"/>
          </w:tcPr>
          <w:p w:rsidR="005B4E6C" w:rsidRPr="008A68DD" w:rsidRDefault="005B4E6C" w:rsidP="003D2355">
            <w:pPr>
              <w:numPr>
                <w:ilvl w:val="0"/>
                <w:numId w:val="21"/>
              </w:numPr>
              <w:rPr>
                <w:rFonts w:ascii="Arial" w:hAnsi="Arial" w:cs="Arial"/>
                <w:sz w:val="20"/>
                <w:szCs w:val="22"/>
              </w:rPr>
            </w:pPr>
            <w:r w:rsidRPr="008A68DD">
              <w:rPr>
                <w:rFonts w:ascii="Arial" w:hAnsi="Arial" w:cs="Arial"/>
                <w:bCs/>
                <w:sz w:val="20"/>
                <w:szCs w:val="22"/>
              </w:rPr>
              <w:t>The requested scan is for the head/ neck/ thorax/chest/abdomen</w:t>
            </w:r>
          </w:p>
          <w:p w:rsidR="005B4E6C" w:rsidRPr="008A68DD" w:rsidRDefault="005B4E6C" w:rsidP="00DE59E0">
            <w:pPr>
              <w:ind w:left="360"/>
              <w:rPr>
                <w:rFonts w:ascii="Arial" w:hAnsi="Arial" w:cs="Arial"/>
                <w:bCs/>
                <w:sz w:val="20"/>
                <w:szCs w:val="22"/>
              </w:rPr>
            </w:pPr>
            <w:r w:rsidRPr="008A68DD">
              <w:rPr>
                <w:rFonts w:ascii="Arial" w:hAnsi="Arial" w:cs="Arial"/>
                <w:bCs/>
                <w:sz w:val="20"/>
                <w:szCs w:val="22"/>
              </w:rPr>
              <w:t>(Any scans below the hips/lumber spine can be done in a conventional MRI scanner)</w:t>
            </w:r>
          </w:p>
        </w:tc>
        <w:tc>
          <w:tcPr>
            <w:tcW w:w="5953" w:type="dxa"/>
            <w:shd w:val="clear" w:color="auto" w:fill="auto"/>
          </w:tcPr>
          <w:p w:rsidR="005B4E6C" w:rsidRPr="008A68DD" w:rsidRDefault="005B4E6C" w:rsidP="003D2355">
            <w:pPr>
              <w:rPr>
                <w:rFonts w:ascii="Arial" w:hAnsi="Arial" w:cs="Arial"/>
                <w:sz w:val="20"/>
                <w:szCs w:val="22"/>
              </w:rPr>
            </w:pPr>
            <w:r w:rsidRPr="008A68DD">
              <w:rPr>
                <w:rFonts w:ascii="Arial" w:hAnsi="Arial" w:cs="Arial"/>
                <w:sz w:val="20"/>
                <w:szCs w:val="22"/>
              </w:rPr>
              <w:sym w:font="Wingdings" w:char="F06F"/>
            </w:r>
            <w:r w:rsidRPr="008A68DD">
              <w:rPr>
                <w:rFonts w:ascii="Arial" w:hAnsi="Arial" w:cs="Arial"/>
                <w:sz w:val="20"/>
                <w:szCs w:val="22"/>
              </w:rPr>
              <w:t xml:space="preserve"> Yes, please provide details below</w:t>
            </w:r>
          </w:p>
          <w:p w:rsidR="005B4E6C" w:rsidRPr="008A68DD" w:rsidRDefault="008A68DD" w:rsidP="003D2355">
            <w:pPr>
              <w:rPr>
                <w:rFonts w:ascii="Arial" w:hAnsi="Arial" w:cs="Arial"/>
                <w:sz w:val="20"/>
                <w:szCs w:val="22"/>
              </w:rPr>
            </w:pPr>
            <w:r>
              <w:rPr>
                <w:rFonts w:ascii="Arial" w:hAnsi="Arial" w:cs="Arial"/>
                <w:sz w:val="20"/>
                <w:szCs w:val="22"/>
              </w:rPr>
              <w:br/>
            </w:r>
          </w:p>
          <w:p w:rsidR="005B4E6C" w:rsidRPr="008A68DD" w:rsidRDefault="005B4E6C" w:rsidP="003D2355">
            <w:pPr>
              <w:rPr>
                <w:rFonts w:ascii="Arial" w:hAnsi="Arial" w:cs="Arial"/>
                <w:sz w:val="20"/>
                <w:szCs w:val="22"/>
              </w:rPr>
            </w:pPr>
            <w:r w:rsidRPr="008A68DD">
              <w:rPr>
                <w:rFonts w:ascii="Arial" w:hAnsi="Arial" w:cs="Arial"/>
                <w:sz w:val="20"/>
                <w:szCs w:val="22"/>
              </w:rPr>
              <w:sym w:font="Wingdings" w:char="F06F"/>
            </w:r>
            <w:r w:rsidRPr="008A68DD">
              <w:rPr>
                <w:rFonts w:ascii="Arial" w:hAnsi="Arial" w:cs="Arial"/>
                <w:sz w:val="20"/>
                <w:szCs w:val="22"/>
              </w:rPr>
              <w:t xml:space="preserve"> No</w:t>
            </w:r>
          </w:p>
        </w:tc>
      </w:tr>
      <w:tr w:rsidR="005B4E6C" w:rsidRPr="008A68DD" w:rsidTr="00E469DF">
        <w:trPr>
          <w:trHeight w:val="988"/>
          <w:jc w:val="center"/>
        </w:trPr>
        <w:tc>
          <w:tcPr>
            <w:tcW w:w="5246" w:type="dxa"/>
            <w:shd w:val="clear" w:color="auto" w:fill="auto"/>
          </w:tcPr>
          <w:p w:rsidR="005B4E6C" w:rsidRPr="008A68DD" w:rsidRDefault="005B4E6C" w:rsidP="00DE59E0">
            <w:pPr>
              <w:numPr>
                <w:ilvl w:val="0"/>
                <w:numId w:val="21"/>
              </w:numPr>
              <w:rPr>
                <w:rFonts w:ascii="Arial" w:hAnsi="Arial" w:cs="Arial"/>
                <w:bCs/>
                <w:sz w:val="20"/>
                <w:szCs w:val="22"/>
              </w:rPr>
            </w:pPr>
            <w:r w:rsidRPr="008A68DD">
              <w:rPr>
                <w:rFonts w:ascii="Arial" w:hAnsi="Arial" w:cs="Arial"/>
                <w:bCs/>
                <w:sz w:val="20"/>
                <w:szCs w:val="22"/>
              </w:rPr>
              <w:t xml:space="preserve">The (width) measurement of the patient at their widest point is greater than </w:t>
            </w:r>
            <w:r w:rsidRPr="008A68DD">
              <w:rPr>
                <w:rFonts w:ascii="Arial" w:hAnsi="Arial" w:cs="Arial"/>
                <w:b/>
                <w:sz w:val="20"/>
                <w:szCs w:val="22"/>
              </w:rPr>
              <w:t>27 inches / 70cm</w:t>
            </w:r>
            <w:r w:rsidRPr="008A68DD">
              <w:rPr>
                <w:rFonts w:ascii="Arial" w:hAnsi="Arial" w:cs="Arial"/>
                <w:bCs/>
                <w:sz w:val="20"/>
                <w:szCs w:val="22"/>
              </w:rPr>
              <w:t xml:space="preserve"> </w:t>
            </w:r>
          </w:p>
        </w:tc>
        <w:tc>
          <w:tcPr>
            <w:tcW w:w="5953" w:type="dxa"/>
            <w:shd w:val="clear" w:color="auto" w:fill="auto"/>
          </w:tcPr>
          <w:p w:rsidR="005B4E6C" w:rsidRPr="008A68DD" w:rsidRDefault="005B4E6C" w:rsidP="003D2355">
            <w:pPr>
              <w:rPr>
                <w:rFonts w:ascii="Arial" w:hAnsi="Arial" w:cs="Arial"/>
                <w:sz w:val="20"/>
                <w:szCs w:val="22"/>
              </w:rPr>
            </w:pPr>
            <w:r w:rsidRPr="008A68DD">
              <w:rPr>
                <w:rFonts w:ascii="Arial" w:hAnsi="Arial" w:cs="Arial"/>
                <w:sz w:val="20"/>
                <w:szCs w:val="22"/>
              </w:rPr>
              <w:sym w:font="Wingdings" w:char="F06F"/>
            </w:r>
            <w:r w:rsidRPr="008A68DD">
              <w:rPr>
                <w:rFonts w:ascii="Arial" w:hAnsi="Arial" w:cs="Arial"/>
                <w:sz w:val="20"/>
                <w:szCs w:val="22"/>
              </w:rPr>
              <w:t xml:space="preserve"> Yes, please provide details below</w:t>
            </w:r>
          </w:p>
          <w:p w:rsidR="005B4E6C" w:rsidRPr="008A68DD" w:rsidRDefault="008A68DD" w:rsidP="008A68DD">
            <w:pPr>
              <w:rPr>
                <w:rFonts w:ascii="Arial" w:hAnsi="Arial" w:cs="Arial"/>
                <w:sz w:val="20"/>
                <w:szCs w:val="22"/>
              </w:rPr>
            </w:pPr>
            <w:r>
              <w:rPr>
                <w:rFonts w:ascii="Arial" w:hAnsi="Arial" w:cs="Arial"/>
                <w:sz w:val="20"/>
                <w:szCs w:val="22"/>
              </w:rPr>
              <w:br/>
            </w:r>
            <w:r w:rsidR="00DE59E0" w:rsidRPr="008A68DD">
              <w:rPr>
                <w:rFonts w:ascii="Arial" w:hAnsi="Arial" w:cs="Arial"/>
                <w:sz w:val="20"/>
                <w:szCs w:val="22"/>
              </w:rPr>
              <w:br/>
            </w:r>
            <w:r w:rsidR="005B4E6C" w:rsidRPr="008A68DD">
              <w:rPr>
                <w:rFonts w:ascii="Arial" w:hAnsi="Arial" w:cs="Arial"/>
                <w:sz w:val="20"/>
                <w:szCs w:val="22"/>
              </w:rPr>
              <w:sym w:font="Wingdings" w:char="F06F"/>
            </w:r>
            <w:r w:rsidR="005B4E6C" w:rsidRPr="008A68DD">
              <w:rPr>
                <w:rFonts w:ascii="Arial" w:hAnsi="Arial" w:cs="Arial"/>
                <w:sz w:val="20"/>
                <w:szCs w:val="22"/>
              </w:rPr>
              <w:t xml:space="preserve"> No</w:t>
            </w:r>
          </w:p>
        </w:tc>
      </w:tr>
      <w:tr w:rsidR="005B4E6C" w:rsidRPr="008A68DD" w:rsidTr="00E469DF">
        <w:trPr>
          <w:trHeight w:val="989"/>
          <w:jc w:val="center"/>
        </w:trPr>
        <w:tc>
          <w:tcPr>
            <w:tcW w:w="5246" w:type="dxa"/>
            <w:shd w:val="clear" w:color="auto" w:fill="auto"/>
          </w:tcPr>
          <w:p w:rsidR="005B4E6C" w:rsidRPr="008A68DD" w:rsidRDefault="005B4E6C" w:rsidP="00DE59E0">
            <w:pPr>
              <w:numPr>
                <w:ilvl w:val="0"/>
                <w:numId w:val="21"/>
              </w:numPr>
              <w:rPr>
                <w:rFonts w:ascii="Arial" w:hAnsi="Arial" w:cs="Arial"/>
                <w:bCs/>
                <w:sz w:val="20"/>
                <w:szCs w:val="22"/>
              </w:rPr>
            </w:pPr>
            <w:r w:rsidRPr="008A68DD">
              <w:rPr>
                <w:rFonts w:ascii="Arial" w:hAnsi="Arial" w:cs="Arial"/>
                <w:bCs/>
                <w:sz w:val="20"/>
                <w:szCs w:val="22"/>
              </w:rPr>
              <w:t>The applicant can confirm that alternative diagnostic tools such as Xray or ultrasound are inappropriate for securing differential diagnosis.</w:t>
            </w:r>
          </w:p>
        </w:tc>
        <w:tc>
          <w:tcPr>
            <w:tcW w:w="5953" w:type="dxa"/>
            <w:shd w:val="clear" w:color="auto" w:fill="auto"/>
          </w:tcPr>
          <w:p w:rsidR="005B4E6C" w:rsidRPr="008A68DD" w:rsidRDefault="005B4E6C" w:rsidP="008A68DD">
            <w:pPr>
              <w:rPr>
                <w:rFonts w:ascii="Arial" w:hAnsi="Arial" w:cs="Arial"/>
                <w:sz w:val="20"/>
                <w:szCs w:val="22"/>
              </w:rPr>
            </w:pPr>
            <w:r w:rsidRPr="008A68DD">
              <w:rPr>
                <w:rFonts w:ascii="Arial" w:hAnsi="Arial" w:cs="Arial"/>
                <w:sz w:val="20"/>
                <w:szCs w:val="22"/>
              </w:rPr>
              <w:sym w:font="Wingdings" w:char="F06F"/>
            </w:r>
            <w:r w:rsidRPr="008A68DD">
              <w:rPr>
                <w:rFonts w:ascii="Arial" w:hAnsi="Arial" w:cs="Arial"/>
                <w:sz w:val="20"/>
                <w:szCs w:val="22"/>
              </w:rPr>
              <w:t xml:space="preserve"> Yes, please provide details below</w:t>
            </w:r>
            <w:r w:rsidR="00DE59E0" w:rsidRPr="008A68DD">
              <w:rPr>
                <w:rFonts w:ascii="Arial" w:hAnsi="Arial" w:cs="Arial"/>
                <w:sz w:val="20"/>
                <w:szCs w:val="22"/>
              </w:rPr>
              <w:br/>
            </w:r>
            <w:r w:rsidR="008A68DD">
              <w:rPr>
                <w:rFonts w:ascii="Arial" w:hAnsi="Arial" w:cs="Arial"/>
                <w:sz w:val="20"/>
                <w:szCs w:val="22"/>
              </w:rPr>
              <w:br/>
            </w:r>
            <w:r w:rsidR="008A68DD">
              <w:rPr>
                <w:rFonts w:ascii="Arial" w:hAnsi="Arial" w:cs="Arial"/>
                <w:sz w:val="20"/>
                <w:szCs w:val="22"/>
              </w:rPr>
              <w:br/>
            </w:r>
            <w:r w:rsidRPr="008A68DD">
              <w:rPr>
                <w:rFonts w:ascii="Arial" w:hAnsi="Arial" w:cs="Arial"/>
                <w:sz w:val="20"/>
                <w:szCs w:val="22"/>
              </w:rPr>
              <w:sym w:font="Wingdings" w:char="F06F"/>
            </w:r>
            <w:r w:rsidRPr="008A68DD">
              <w:rPr>
                <w:rFonts w:ascii="Arial" w:hAnsi="Arial" w:cs="Arial"/>
                <w:sz w:val="20"/>
                <w:szCs w:val="22"/>
              </w:rPr>
              <w:t xml:space="preserve"> No</w:t>
            </w:r>
          </w:p>
        </w:tc>
      </w:tr>
    </w:tbl>
    <w:p w:rsidR="009D4E53" w:rsidRDefault="009D4E53">
      <w:r>
        <w:br w:type="page"/>
      </w: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19"/>
        <w:gridCol w:w="5528"/>
      </w:tblGrid>
      <w:tr w:rsidR="008317B4" w:rsidRPr="00DB57E6" w:rsidTr="00E469DF">
        <w:trPr>
          <w:trHeight w:val="300"/>
          <w:jc w:val="center"/>
        </w:trPr>
        <w:tc>
          <w:tcPr>
            <w:tcW w:w="11199" w:type="dxa"/>
            <w:gridSpan w:val="3"/>
            <w:shd w:val="clear" w:color="auto" w:fill="D9D9D9"/>
            <w:noWrap/>
            <w:hideMark/>
          </w:tcPr>
          <w:p w:rsidR="008317B4" w:rsidRPr="00DB57E6" w:rsidRDefault="008317B4" w:rsidP="003261B7">
            <w:pPr>
              <w:rPr>
                <w:rFonts w:ascii="Arial" w:hAnsi="Arial" w:cs="Arial"/>
                <w:b/>
                <w:bCs/>
                <w:sz w:val="20"/>
                <w:szCs w:val="20"/>
              </w:rPr>
            </w:pPr>
            <w:r w:rsidRPr="00DB57E6">
              <w:rPr>
                <w:rFonts w:ascii="Arial" w:hAnsi="Arial" w:cs="Arial"/>
                <w:b/>
                <w:bCs/>
                <w:sz w:val="20"/>
                <w:szCs w:val="20"/>
              </w:rPr>
              <w:lastRenderedPageBreak/>
              <w:t>Section 3 - Application form to request funding for open MRI (only complete if sections 1 and 2 complete)</w:t>
            </w:r>
          </w:p>
        </w:tc>
      </w:tr>
      <w:tr w:rsidR="008317B4" w:rsidRPr="00DB57E6" w:rsidTr="00E469DF">
        <w:trPr>
          <w:trHeight w:val="405"/>
          <w:jc w:val="center"/>
        </w:trPr>
        <w:tc>
          <w:tcPr>
            <w:tcW w:w="2552" w:type="dxa"/>
            <w:shd w:val="clear" w:color="auto" w:fill="D9D9D9"/>
            <w:noWrap/>
            <w:hideMark/>
          </w:tcPr>
          <w:p w:rsidR="008317B4" w:rsidRPr="00DB57E6" w:rsidRDefault="008317B4" w:rsidP="003261B7">
            <w:pPr>
              <w:rPr>
                <w:rFonts w:ascii="Arial" w:hAnsi="Arial" w:cs="Arial"/>
                <w:b/>
                <w:bCs/>
                <w:sz w:val="20"/>
                <w:szCs w:val="20"/>
              </w:rPr>
            </w:pPr>
            <w:r w:rsidRPr="00DB57E6">
              <w:rPr>
                <w:rFonts w:ascii="Arial" w:hAnsi="Arial" w:cs="Arial"/>
                <w:b/>
                <w:bCs/>
                <w:sz w:val="20"/>
                <w:szCs w:val="20"/>
              </w:rPr>
              <w:t>1. Patient details</w:t>
            </w:r>
          </w:p>
        </w:tc>
        <w:tc>
          <w:tcPr>
            <w:tcW w:w="3119" w:type="dxa"/>
            <w:shd w:val="clear" w:color="auto" w:fill="auto"/>
            <w:noWrap/>
            <w:hideMark/>
          </w:tcPr>
          <w:p w:rsidR="008317B4" w:rsidRPr="00DB57E6" w:rsidRDefault="008317B4" w:rsidP="003261B7">
            <w:pPr>
              <w:rPr>
                <w:rFonts w:ascii="Arial" w:hAnsi="Arial" w:cs="Arial"/>
                <w:b/>
                <w:sz w:val="20"/>
                <w:szCs w:val="20"/>
              </w:rPr>
            </w:pPr>
            <w:r w:rsidRPr="00DB57E6">
              <w:rPr>
                <w:rFonts w:ascii="Arial" w:hAnsi="Arial" w:cs="Arial"/>
                <w:b/>
                <w:sz w:val="20"/>
                <w:szCs w:val="20"/>
              </w:rPr>
              <w:t>NHS number:</w:t>
            </w:r>
          </w:p>
          <w:p w:rsidR="008317B4" w:rsidRPr="00DB57E6" w:rsidRDefault="008317B4" w:rsidP="003261B7">
            <w:pPr>
              <w:rPr>
                <w:rFonts w:ascii="Arial" w:hAnsi="Arial" w:cs="Arial"/>
                <w:b/>
                <w:sz w:val="20"/>
                <w:szCs w:val="20"/>
              </w:rPr>
            </w:pPr>
          </w:p>
        </w:tc>
        <w:tc>
          <w:tcPr>
            <w:tcW w:w="5528" w:type="dxa"/>
            <w:shd w:val="clear" w:color="auto" w:fill="auto"/>
            <w:noWrap/>
            <w:hideMark/>
          </w:tcPr>
          <w:p w:rsidR="008317B4" w:rsidRPr="00DB57E6" w:rsidRDefault="008317B4" w:rsidP="003261B7">
            <w:pPr>
              <w:rPr>
                <w:rFonts w:ascii="Arial" w:hAnsi="Arial" w:cs="Arial"/>
                <w:b/>
                <w:bCs/>
                <w:sz w:val="20"/>
                <w:szCs w:val="20"/>
              </w:rPr>
            </w:pPr>
            <w:r w:rsidRPr="00DB57E6">
              <w:rPr>
                <w:rFonts w:ascii="Arial" w:hAnsi="Arial" w:cs="Arial"/>
                <w:b/>
                <w:bCs/>
                <w:sz w:val="20"/>
                <w:szCs w:val="20"/>
              </w:rPr>
              <w:t> </w:t>
            </w:r>
          </w:p>
        </w:tc>
      </w:tr>
      <w:tr w:rsidR="008317B4" w:rsidRPr="00DB57E6" w:rsidTr="00E469DF">
        <w:trPr>
          <w:trHeight w:val="405"/>
          <w:jc w:val="center"/>
        </w:trPr>
        <w:tc>
          <w:tcPr>
            <w:tcW w:w="2552" w:type="dxa"/>
            <w:vMerge w:val="restart"/>
            <w:shd w:val="clear" w:color="auto" w:fill="auto"/>
            <w:noWrap/>
          </w:tcPr>
          <w:p w:rsidR="008317B4" w:rsidRPr="00DB57E6" w:rsidRDefault="008317B4" w:rsidP="003261B7">
            <w:pPr>
              <w:rPr>
                <w:rFonts w:ascii="Arial" w:hAnsi="Arial" w:cs="Arial"/>
                <w:b/>
                <w:bCs/>
                <w:sz w:val="20"/>
                <w:szCs w:val="20"/>
              </w:rPr>
            </w:pPr>
            <w:r w:rsidRPr="00DB57E6">
              <w:rPr>
                <w:rFonts w:ascii="Arial" w:hAnsi="Arial" w:cs="Arial"/>
                <w:sz w:val="20"/>
                <w:szCs w:val="20"/>
              </w:rPr>
              <w:t> </w:t>
            </w:r>
          </w:p>
        </w:tc>
        <w:tc>
          <w:tcPr>
            <w:tcW w:w="3119" w:type="dxa"/>
            <w:shd w:val="clear" w:color="auto" w:fill="auto"/>
            <w:noWrap/>
          </w:tcPr>
          <w:p w:rsidR="008317B4" w:rsidRPr="00DB57E6" w:rsidRDefault="008317B4" w:rsidP="003261B7">
            <w:pPr>
              <w:rPr>
                <w:rFonts w:ascii="Arial" w:hAnsi="Arial" w:cs="Arial"/>
                <w:b/>
                <w:sz w:val="20"/>
                <w:szCs w:val="20"/>
              </w:rPr>
            </w:pPr>
            <w:r w:rsidRPr="00DB57E6">
              <w:rPr>
                <w:rFonts w:ascii="Arial" w:hAnsi="Arial" w:cs="Arial"/>
                <w:b/>
                <w:sz w:val="20"/>
                <w:szCs w:val="20"/>
              </w:rPr>
              <w:t xml:space="preserve">Name / Initials: </w:t>
            </w:r>
          </w:p>
        </w:tc>
        <w:tc>
          <w:tcPr>
            <w:tcW w:w="5528" w:type="dxa"/>
            <w:shd w:val="clear" w:color="auto" w:fill="auto"/>
            <w:noWrap/>
          </w:tcPr>
          <w:p w:rsidR="008317B4" w:rsidRPr="00DB57E6" w:rsidRDefault="008317B4" w:rsidP="003261B7">
            <w:pPr>
              <w:rPr>
                <w:rFonts w:ascii="Arial" w:hAnsi="Arial" w:cs="Arial"/>
                <w:b/>
                <w:bCs/>
                <w:sz w:val="20"/>
                <w:szCs w:val="20"/>
              </w:rPr>
            </w:pPr>
          </w:p>
        </w:tc>
      </w:tr>
      <w:tr w:rsidR="008317B4" w:rsidRPr="00DB57E6" w:rsidTr="00E469DF">
        <w:trPr>
          <w:trHeight w:val="390"/>
          <w:jc w:val="center"/>
        </w:trPr>
        <w:tc>
          <w:tcPr>
            <w:tcW w:w="2552" w:type="dxa"/>
            <w:vMerge/>
            <w:shd w:val="clear" w:color="auto" w:fill="auto"/>
            <w:noWrap/>
            <w:hideMark/>
          </w:tcPr>
          <w:p w:rsidR="008317B4" w:rsidRPr="00DB57E6" w:rsidRDefault="008317B4" w:rsidP="003261B7">
            <w:pPr>
              <w:rPr>
                <w:rFonts w:ascii="Arial" w:hAnsi="Arial" w:cs="Arial"/>
                <w:sz w:val="20"/>
                <w:szCs w:val="20"/>
              </w:rPr>
            </w:pPr>
          </w:p>
        </w:tc>
        <w:tc>
          <w:tcPr>
            <w:tcW w:w="3119" w:type="dxa"/>
            <w:shd w:val="clear" w:color="auto" w:fill="auto"/>
            <w:noWrap/>
            <w:hideMark/>
          </w:tcPr>
          <w:p w:rsidR="008317B4" w:rsidRPr="00DB57E6" w:rsidRDefault="008317B4" w:rsidP="003261B7">
            <w:pPr>
              <w:rPr>
                <w:rFonts w:ascii="Arial" w:hAnsi="Arial" w:cs="Arial"/>
                <w:b/>
                <w:sz w:val="20"/>
                <w:szCs w:val="20"/>
              </w:rPr>
            </w:pPr>
            <w:r w:rsidRPr="00DB57E6">
              <w:rPr>
                <w:rFonts w:ascii="Arial" w:hAnsi="Arial" w:cs="Arial"/>
                <w:b/>
                <w:sz w:val="20"/>
                <w:szCs w:val="20"/>
              </w:rPr>
              <w:t>Date of birth:</w:t>
            </w:r>
          </w:p>
        </w:tc>
        <w:tc>
          <w:tcPr>
            <w:tcW w:w="5528" w:type="dxa"/>
            <w:shd w:val="clear" w:color="auto" w:fill="auto"/>
            <w:noWrap/>
            <w:hideMark/>
          </w:tcPr>
          <w:p w:rsidR="008317B4" w:rsidRPr="00DB57E6" w:rsidRDefault="008317B4" w:rsidP="003261B7">
            <w:pPr>
              <w:rPr>
                <w:rFonts w:ascii="Arial" w:hAnsi="Arial" w:cs="Arial"/>
                <w:sz w:val="20"/>
                <w:szCs w:val="20"/>
              </w:rPr>
            </w:pPr>
            <w:r w:rsidRPr="00DB57E6">
              <w:rPr>
                <w:rFonts w:ascii="Arial" w:hAnsi="Arial" w:cs="Arial"/>
                <w:sz w:val="20"/>
                <w:szCs w:val="20"/>
              </w:rPr>
              <w:t> </w:t>
            </w:r>
          </w:p>
        </w:tc>
      </w:tr>
      <w:tr w:rsidR="008317B4" w:rsidRPr="00DB57E6" w:rsidTr="00E469DF">
        <w:trPr>
          <w:trHeight w:val="405"/>
          <w:jc w:val="center"/>
        </w:trPr>
        <w:tc>
          <w:tcPr>
            <w:tcW w:w="2552" w:type="dxa"/>
            <w:vMerge/>
            <w:shd w:val="clear" w:color="auto" w:fill="D9D9D9"/>
            <w:noWrap/>
          </w:tcPr>
          <w:p w:rsidR="008317B4" w:rsidRPr="00DB57E6" w:rsidRDefault="008317B4" w:rsidP="003261B7">
            <w:pPr>
              <w:rPr>
                <w:rFonts w:ascii="Arial" w:hAnsi="Arial" w:cs="Arial"/>
                <w:b/>
                <w:bCs/>
                <w:sz w:val="20"/>
                <w:szCs w:val="20"/>
              </w:rPr>
            </w:pPr>
          </w:p>
        </w:tc>
        <w:tc>
          <w:tcPr>
            <w:tcW w:w="3119" w:type="dxa"/>
            <w:shd w:val="clear" w:color="auto" w:fill="auto"/>
            <w:noWrap/>
          </w:tcPr>
          <w:p w:rsidR="008317B4" w:rsidRPr="00DB57E6" w:rsidRDefault="008317B4" w:rsidP="003261B7">
            <w:pPr>
              <w:rPr>
                <w:rFonts w:ascii="Arial" w:hAnsi="Arial" w:cs="Arial"/>
                <w:b/>
                <w:sz w:val="20"/>
                <w:szCs w:val="20"/>
              </w:rPr>
            </w:pPr>
            <w:r w:rsidRPr="00DB57E6">
              <w:rPr>
                <w:rFonts w:ascii="Arial" w:hAnsi="Arial" w:cs="Arial"/>
                <w:b/>
                <w:sz w:val="20"/>
                <w:szCs w:val="20"/>
              </w:rPr>
              <w:t xml:space="preserve">Address: </w:t>
            </w:r>
          </w:p>
        </w:tc>
        <w:tc>
          <w:tcPr>
            <w:tcW w:w="5528" w:type="dxa"/>
            <w:shd w:val="clear" w:color="auto" w:fill="auto"/>
            <w:noWrap/>
          </w:tcPr>
          <w:p w:rsidR="008317B4" w:rsidRPr="00DB57E6" w:rsidRDefault="008317B4" w:rsidP="003261B7">
            <w:pPr>
              <w:rPr>
                <w:rFonts w:ascii="Arial" w:hAnsi="Arial" w:cs="Arial"/>
                <w:sz w:val="20"/>
                <w:szCs w:val="20"/>
              </w:rPr>
            </w:pPr>
          </w:p>
        </w:tc>
      </w:tr>
      <w:tr w:rsidR="008317B4" w:rsidRPr="00DB57E6" w:rsidTr="00E469DF">
        <w:trPr>
          <w:trHeight w:val="405"/>
          <w:jc w:val="center"/>
        </w:trPr>
        <w:tc>
          <w:tcPr>
            <w:tcW w:w="2552" w:type="dxa"/>
            <w:vMerge/>
            <w:shd w:val="clear" w:color="auto" w:fill="D9D9D9"/>
            <w:noWrap/>
          </w:tcPr>
          <w:p w:rsidR="008317B4" w:rsidRPr="00DB57E6" w:rsidRDefault="008317B4" w:rsidP="003261B7">
            <w:pPr>
              <w:rPr>
                <w:rFonts w:ascii="Arial" w:hAnsi="Arial" w:cs="Arial"/>
                <w:b/>
                <w:bCs/>
                <w:sz w:val="20"/>
                <w:szCs w:val="20"/>
              </w:rPr>
            </w:pPr>
          </w:p>
        </w:tc>
        <w:tc>
          <w:tcPr>
            <w:tcW w:w="3119" w:type="dxa"/>
            <w:shd w:val="clear" w:color="auto" w:fill="auto"/>
            <w:noWrap/>
          </w:tcPr>
          <w:p w:rsidR="008317B4" w:rsidRPr="00DB57E6" w:rsidRDefault="008317B4" w:rsidP="003261B7">
            <w:pPr>
              <w:rPr>
                <w:rFonts w:ascii="Arial" w:hAnsi="Arial" w:cs="Arial"/>
                <w:b/>
                <w:sz w:val="20"/>
                <w:szCs w:val="20"/>
              </w:rPr>
            </w:pPr>
            <w:r w:rsidRPr="00DB57E6">
              <w:rPr>
                <w:rFonts w:ascii="Arial" w:hAnsi="Arial" w:cs="Arial"/>
                <w:b/>
                <w:sz w:val="20"/>
                <w:szCs w:val="20"/>
              </w:rPr>
              <w:t>Contact /  mobile number:</w:t>
            </w:r>
          </w:p>
        </w:tc>
        <w:tc>
          <w:tcPr>
            <w:tcW w:w="5528" w:type="dxa"/>
            <w:shd w:val="clear" w:color="auto" w:fill="auto"/>
            <w:noWrap/>
          </w:tcPr>
          <w:p w:rsidR="008317B4" w:rsidRPr="00DB57E6" w:rsidRDefault="008317B4" w:rsidP="003261B7">
            <w:pPr>
              <w:rPr>
                <w:rFonts w:ascii="Arial" w:hAnsi="Arial" w:cs="Arial"/>
                <w:sz w:val="20"/>
                <w:szCs w:val="20"/>
              </w:rPr>
            </w:pPr>
          </w:p>
        </w:tc>
      </w:tr>
      <w:tr w:rsidR="008317B4" w:rsidRPr="00DB57E6" w:rsidTr="00E469DF">
        <w:trPr>
          <w:trHeight w:val="405"/>
          <w:jc w:val="center"/>
        </w:trPr>
        <w:tc>
          <w:tcPr>
            <w:tcW w:w="2552" w:type="dxa"/>
            <w:shd w:val="clear" w:color="auto" w:fill="D9D9D9"/>
            <w:noWrap/>
          </w:tcPr>
          <w:p w:rsidR="008317B4" w:rsidRPr="00DB57E6" w:rsidRDefault="008317B4" w:rsidP="003261B7">
            <w:pPr>
              <w:rPr>
                <w:rFonts w:ascii="Arial" w:hAnsi="Arial" w:cs="Arial"/>
                <w:b/>
                <w:bCs/>
                <w:sz w:val="20"/>
                <w:szCs w:val="20"/>
              </w:rPr>
            </w:pPr>
            <w:r w:rsidRPr="00DB57E6">
              <w:rPr>
                <w:rFonts w:ascii="Arial" w:hAnsi="Arial" w:cs="Arial"/>
                <w:b/>
                <w:bCs/>
                <w:sz w:val="20"/>
                <w:szCs w:val="20"/>
              </w:rPr>
              <w:t>2. GP details</w:t>
            </w:r>
          </w:p>
        </w:tc>
        <w:tc>
          <w:tcPr>
            <w:tcW w:w="3119" w:type="dxa"/>
            <w:shd w:val="clear" w:color="auto" w:fill="auto"/>
            <w:noWrap/>
          </w:tcPr>
          <w:p w:rsidR="008317B4" w:rsidRPr="00DB57E6" w:rsidRDefault="008317B4" w:rsidP="003261B7">
            <w:pPr>
              <w:rPr>
                <w:rFonts w:ascii="Arial" w:hAnsi="Arial" w:cs="Arial"/>
                <w:b/>
                <w:sz w:val="20"/>
                <w:szCs w:val="20"/>
              </w:rPr>
            </w:pPr>
            <w:r w:rsidRPr="00DB57E6">
              <w:rPr>
                <w:rFonts w:ascii="Arial" w:hAnsi="Arial" w:cs="Arial"/>
                <w:b/>
                <w:sz w:val="20"/>
                <w:szCs w:val="20"/>
              </w:rPr>
              <w:t>Practice name:</w:t>
            </w:r>
          </w:p>
        </w:tc>
        <w:tc>
          <w:tcPr>
            <w:tcW w:w="5528" w:type="dxa"/>
            <w:shd w:val="clear" w:color="auto" w:fill="auto"/>
            <w:noWrap/>
          </w:tcPr>
          <w:p w:rsidR="008317B4" w:rsidRPr="00DB57E6" w:rsidRDefault="008317B4" w:rsidP="003261B7">
            <w:pPr>
              <w:rPr>
                <w:rFonts w:ascii="Arial" w:hAnsi="Arial" w:cs="Arial"/>
                <w:sz w:val="20"/>
                <w:szCs w:val="20"/>
              </w:rPr>
            </w:pPr>
          </w:p>
        </w:tc>
      </w:tr>
      <w:tr w:rsidR="008317B4" w:rsidRPr="00DB57E6" w:rsidTr="00E469DF">
        <w:trPr>
          <w:trHeight w:val="405"/>
          <w:jc w:val="center"/>
        </w:trPr>
        <w:tc>
          <w:tcPr>
            <w:tcW w:w="2552" w:type="dxa"/>
            <w:vMerge w:val="restart"/>
            <w:shd w:val="clear" w:color="auto" w:fill="auto"/>
            <w:noWrap/>
            <w:hideMark/>
          </w:tcPr>
          <w:p w:rsidR="008317B4" w:rsidRPr="00DB57E6" w:rsidRDefault="008317B4" w:rsidP="003261B7">
            <w:pPr>
              <w:rPr>
                <w:rFonts w:ascii="Arial" w:hAnsi="Arial" w:cs="Arial"/>
                <w:sz w:val="20"/>
                <w:szCs w:val="20"/>
              </w:rPr>
            </w:pPr>
            <w:r w:rsidRPr="00DB57E6">
              <w:rPr>
                <w:rFonts w:ascii="Arial" w:hAnsi="Arial" w:cs="Arial"/>
                <w:sz w:val="20"/>
                <w:szCs w:val="20"/>
              </w:rPr>
              <w:t> </w:t>
            </w:r>
          </w:p>
          <w:p w:rsidR="008317B4" w:rsidRPr="00DB57E6" w:rsidRDefault="008317B4" w:rsidP="003261B7">
            <w:pPr>
              <w:rPr>
                <w:rFonts w:ascii="Arial" w:hAnsi="Arial" w:cs="Arial"/>
                <w:sz w:val="20"/>
                <w:szCs w:val="20"/>
              </w:rPr>
            </w:pPr>
            <w:r w:rsidRPr="00DB57E6">
              <w:rPr>
                <w:rFonts w:ascii="Arial" w:hAnsi="Arial" w:cs="Arial"/>
                <w:sz w:val="20"/>
                <w:szCs w:val="20"/>
              </w:rPr>
              <w:t> </w:t>
            </w:r>
          </w:p>
        </w:tc>
        <w:tc>
          <w:tcPr>
            <w:tcW w:w="3119" w:type="dxa"/>
            <w:shd w:val="clear" w:color="auto" w:fill="auto"/>
            <w:noWrap/>
            <w:hideMark/>
          </w:tcPr>
          <w:p w:rsidR="008317B4" w:rsidRPr="00DB57E6" w:rsidRDefault="008317B4" w:rsidP="003261B7">
            <w:pPr>
              <w:rPr>
                <w:rFonts w:ascii="Arial" w:hAnsi="Arial" w:cs="Arial"/>
                <w:b/>
                <w:sz w:val="20"/>
                <w:szCs w:val="20"/>
              </w:rPr>
            </w:pPr>
            <w:r w:rsidRPr="00DB57E6">
              <w:rPr>
                <w:rFonts w:ascii="Arial" w:hAnsi="Arial" w:cs="Arial"/>
                <w:b/>
                <w:sz w:val="20"/>
                <w:szCs w:val="20"/>
              </w:rPr>
              <w:t>Registered GP name:</w:t>
            </w:r>
          </w:p>
          <w:p w:rsidR="008317B4" w:rsidRPr="00DB57E6" w:rsidRDefault="008317B4" w:rsidP="003261B7">
            <w:pPr>
              <w:rPr>
                <w:rFonts w:ascii="Arial" w:hAnsi="Arial" w:cs="Arial"/>
                <w:b/>
                <w:sz w:val="20"/>
                <w:szCs w:val="20"/>
              </w:rPr>
            </w:pPr>
          </w:p>
        </w:tc>
        <w:tc>
          <w:tcPr>
            <w:tcW w:w="5528" w:type="dxa"/>
            <w:shd w:val="clear" w:color="auto" w:fill="auto"/>
            <w:noWrap/>
            <w:hideMark/>
          </w:tcPr>
          <w:p w:rsidR="008317B4" w:rsidRPr="00DB57E6" w:rsidRDefault="008317B4" w:rsidP="003261B7">
            <w:pPr>
              <w:rPr>
                <w:rFonts w:ascii="Arial" w:hAnsi="Arial" w:cs="Arial"/>
                <w:sz w:val="20"/>
                <w:szCs w:val="20"/>
              </w:rPr>
            </w:pPr>
            <w:r w:rsidRPr="00DB57E6">
              <w:rPr>
                <w:rFonts w:ascii="Arial" w:hAnsi="Arial" w:cs="Arial"/>
                <w:sz w:val="20"/>
                <w:szCs w:val="20"/>
              </w:rPr>
              <w:t> </w:t>
            </w:r>
          </w:p>
        </w:tc>
      </w:tr>
      <w:tr w:rsidR="008317B4" w:rsidRPr="00DB57E6" w:rsidTr="00E469DF">
        <w:trPr>
          <w:trHeight w:val="405"/>
          <w:jc w:val="center"/>
        </w:trPr>
        <w:tc>
          <w:tcPr>
            <w:tcW w:w="2552" w:type="dxa"/>
            <w:vMerge/>
            <w:shd w:val="clear" w:color="auto" w:fill="auto"/>
            <w:noWrap/>
          </w:tcPr>
          <w:p w:rsidR="008317B4" w:rsidRPr="00DB57E6" w:rsidRDefault="008317B4" w:rsidP="003261B7">
            <w:pPr>
              <w:rPr>
                <w:rFonts w:ascii="Arial" w:hAnsi="Arial" w:cs="Arial"/>
                <w:sz w:val="20"/>
                <w:szCs w:val="20"/>
              </w:rPr>
            </w:pPr>
          </w:p>
        </w:tc>
        <w:tc>
          <w:tcPr>
            <w:tcW w:w="3119" w:type="dxa"/>
            <w:shd w:val="clear" w:color="auto" w:fill="auto"/>
            <w:noWrap/>
          </w:tcPr>
          <w:p w:rsidR="008317B4" w:rsidRPr="00DB57E6" w:rsidRDefault="008317B4" w:rsidP="003261B7">
            <w:pPr>
              <w:rPr>
                <w:rFonts w:ascii="Arial" w:hAnsi="Arial" w:cs="Arial"/>
                <w:b/>
                <w:sz w:val="20"/>
                <w:szCs w:val="20"/>
              </w:rPr>
            </w:pPr>
            <w:r w:rsidRPr="00DB57E6">
              <w:rPr>
                <w:rFonts w:ascii="Arial" w:hAnsi="Arial" w:cs="Arial"/>
                <w:b/>
                <w:sz w:val="20"/>
                <w:szCs w:val="20"/>
              </w:rPr>
              <w:t>Postcode of registered GP:</w:t>
            </w:r>
          </w:p>
        </w:tc>
        <w:tc>
          <w:tcPr>
            <w:tcW w:w="5528" w:type="dxa"/>
            <w:shd w:val="clear" w:color="auto" w:fill="auto"/>
            <w:noWrap/>
          </w:tcPr>
          <w:p w:rsidR="008317B4" w:rsidRPr="00DB57E6" w:rsidRDefault="008317B4" w:rsidP="003261B7">
            <w:pPr>
              <w:rPr>
                <w:rFonts w:ascii="Arial" w:hAnsi="Arial" w:cs="Arial"/>
                <w:sz w:val="20"/>
                <w:szCs w:val="20"/>
              </w:rPr>
            </w:pPr>
            <w:r w:rsidRPr="00DB57E6">
              <w:rPr>
                <w:rFonts w:ascii="Arial" w:hAnsi="Arial" w:cs="Arial"/>
                <w:sz w:val="20"/>
                <w:szCs w:val="20"/>
              </w:rPr>
              <w:t> </w:t>
            </w:r>
          </w:p>
        </w:tc>
      </w:tr>
      <w:tr w:rsidR="008317B4" w:rsidRPr="00DB57E6" w:rsidTr="00E469DF">
        <w:trPr>
          <w:trHeight w:val="405"/>
          <w:jc w:val="center"/>
        </w:trPr>
        <w:tc>
          <w:tcPr>
            <w:tcW w:w="2552" w:type="dxa"/>
            <w:vMerge/>
            <w:shd w:val="clear" w:color="auto" w:fill="auto"/>
            <w:noWrap/>
            <w:hideMark/>
          </w:tcPr>
          <w:p w:rsidR="008317B4" w:rsidRPr="00DB57E6" w:rsidRDefault="008317B4" w:rsidP="003261B7">
            <w:pPr>
              <w:rPr>
                <w:rFonts w:ascii="Arial" w:hAnsi="Arial" w:cs="Arial"/>
                <w:b/>
                <w:bCs/>
                <w:sz w:val="20"/>
                <w:szCs w:val="20"/>
              </w:rPr>
            </w:pPr>
          </w:p>
        </w:tc>
        <w:tc>
          <w:tcPr>
            <w:tcW w:w="3119" w:type="dxa"/>
            <w:shd w:val="clear" w:color="auto" w:fill="auto"/>
            <w:noWrap/>
            <w:hideMark/>
          </w:tcPr>
          <w:p w:rsidR="008317B4" w:rsidRPr="00DB57E6" w:rsidRDefault="008317B4" w:rsidP="003261B7">
            <w:pPr>
              <w:rPr>
                <w:rFonts w:ascii="Arial" w:hAnsi="Arial" w:cs="Arial"/>
                <w:b/>
                <w:sz w:val="20"/>
                <w:szCs w:val="20"/>
              </w:rPr>
            </w:pPr>
            <w:r w:rsidRPr="00DB57E6">
              <w:rPr>
                <w:rFonts w:ascii="Arial" w:hAnsi="Arial" w:cs="Arial"/>
                <w:b/>
                <w:sz w:val="20"/>
                <w:szCs w:val="20"/>
              </w:rPr>
              <w:t>CCG:</w:t>
            </w:r>
          </w:p>
        </w:tc>
        <w:tc>
          <w:tcPr>
            <w:tcW w:w="5528" w:type="dxa"/>
            <w:shd w:val="clear" w:color="auto" w:fill="auto"/>
            <w:noWrap/>
            <w:hideMark/>
          </w:tcPr>
          <w:p w:rsidR="008317B4" w:rsidRPr="00DB57E6" w:rsidRDefault="008317B4" w:rsidP="003261B7">
            <w:pPr>
              <w:rPr>
                <w:rFonts w:ascii="Arial" w:hAnsi="Arial" w:cs="Arial"/>
                <w:sz w:val="20"/>
                <w:szCs w:val="20"/>
              </w:rPr>
            </w:pPr>
            <w:r w:rsidRPr="00DB57E6">
              <w:rPr>
                <w:rFonts w:ascii="Arial" w:hAnsi="Arial" w:cs="Arial"/>
                <w:sz w:val="20"/>
                <w:szCs w:val="20"/>
              </w:rPr>
              <w:t> </w:t>
            </w:r>
          </w:p>
        </w:tc>
      </w:tr>
      <w:tr w:rsidR="008317B4" w:rsidRPr="00DB57E6" w:rsidTr="00E469DF">
        <w:trPr>
          <w:trHeight w:val="405"/>
          <w:jc w:val="center"/>
        </w:trPr>
        <w:tc>
          <w:tcPr>
            <w:tcW w:w="2552" w:type="dxa"/>
            <w:shd w:val="clear" w:color="auto" w:fill="D9D9D9"/>
            <w:noWrap/>
          </w:tcPr>
          <w:p w:rsidR="008317B4" w:rsidRPr="00DB57E6" w:rsidRDefault="008317B4" w:rsidP="008317B4">
            <w:pPr>
              <w:numPr>
                <w:ilvl w:val="0"/>
                <w:numId w:val="20"/>
              </w:numPr>
              <w:rPr>
                <w:rFonts w:ascii="Arial" w:hAnsi="Arial" w:cs="Arial"/>
                <w:b/>
                <w:bCs/>
                <w:sz w:val="20"/>
                <w:szCs w:val="20"/>
              </w:rPr>
            </w:pPr>
            <w:r w:rsidRPr="00DB57E6">
              <w:rPr>
                <w:rFonts w:ascii="Arial" w:hAnsi="Arial" w:cs="Arial"/>
                <w:b/>
                <w:bCs/>
                <w:sz w:val="20"/>
                <w:szCs w:val="20"/>
                <w:shd w:val="clear" w:color="auto" w:fill="D9D9D9"/>
              </w:rPr>
              <w:t>Requesting clinician if different</w:t>
            </w:r>
            <w:r w:rsidRPr="00DB57E6">
              <w:rPr>
                <w:rFonts w:ascii="Arial" w:hAnsi="Arial" w:cs="Arial"/>
                <w:b/>
                <w:bCs/>
                <w:sz w:val="20"/>
                <w:szCs w:val="20"/>
              </w:rPr>
              <w:t xml:space="preserve"> to GP</w:t>
            </w:r>
          </w:p>
        </w:tc>
        <w:tc>
          <w:tcPr>
            <w:tcW w:w="3119" w:type="dxa"/>
            <w:shd w:val="clear" w:color="auto" w:fill="auto"/>
            <w:noWrap/>
          </w:tcPr>
          <w:p w:rsidR="008317B4" w:rsidRPr="00DB57E6" w:rsidRDefault="008317B4" w:rsidP="003261B7">
            <w:pPr>
              <w:rPr>
                <w:rFonts w:ascii="Arial" w:hAnsi="Arial" w:cs="Arial"/>
                <w:b/>
                <w:sz w:val="20"/>
                <w:szCs w:val="20"/>
              </w:rPr>
            </w:pPr>
            <w:r w:rsidRPr="00DB57E6">
              <w:rPr>
                <w:rFonts w:ascii="Arial" w:hAnsi="Arial" w:cs="Arial"/>
                <w:b/>
                <w:sz w:val="20"/>
                <w:szCs w:val="20"/>
              </w:rPr>
              <w:t>Name:</w:t>
            </w:r>
          </w:p>
        </w:tc>
        <w:tc>
          <w:tcPr>
            <w:tcW w:w="5528" w:type="dxa"/>
            <w:shd w:val="clear" w:color="auto" w:fill="auto"/>
            <w:noWrap/>
          </w:tcPr>
          <w:p w:rsidR="008317B4" w:rsidRPr="00DB57E6" w:rsidRDefault="008317B4" w:rsidP="003261B7">
            <w:pPr>
              <w:rPr>
                <w:rFonts w:ascii="Arial" w:hAnsi="Arial" w:cs="Arial"/>
                <w:sz w:val="20"/>
                <w:szCs w:val="20"/>
              </w:rPr>
            </w:pPr>
          </w:p>
        </w:tc>
      </w:tr>
      <w:tr w:rsidR="008317B4" w:rsidRPr="00DB57E6" w:rsidTr="00E469DF">
        <w:trPr>
          <w:trHeight w:val="405"/>
          <w:jc w:val="center"/>
        </w:trPr>
        <w:tc>
          <w:tcPr>
            <w:tcW w:w="2552" w:type="dxa"/>
            <w:vMerge w:val="restart"/>
            <w:shd w:val="clear" w:color="auto" w:fill="auto"/>
            <w:noWrap/>
          </w:tcPr>
          <w:p w:rsidR="008317B4" w:rsidRPr="00DB57E6" w:rsidRDefault="008317B4" w:rsidP="003261B7">
            <w:pPr>
              <w:rPr>
                <w:rFonts w:ascii="Arial" w:hAnsi="Arial" w:cs="Arial"/>
                <w:b/>
                <w:bCs/>
                <w:sz w:val="20"/>
                <w:szCs w:val="20"/>
              </w:rPr>
            </w:pPr>
          </w:p>
        </w:tc>
        <w:tc>
          <w:tcPr>
            <w:tcW w:w="3119" w:type="dxa"/>
            <w:shd w:val="clear" w:color="auto" w:fill="auto"/>
            <w:noWrap/>
          </w:tcPr>
          <w:p w:rsidR="008317B4" w:rsidRPr="00DB57E6" w:rsidRDefault="008317B4" w:rsidP="003261B7">
            <w:pPr>
              <w:rPr>
                <w:rFonts w:ascii="Arial" w:hAnsi="Arial" w:cs="Arial"/>
                <w:b/>
                <w:sz w:val="20"/>
                <w:szCs w:val="20"/>
              </w:rPr>
            </w:pPr>
            <w:r w:rsidRPr="00DB57E6">
              <w:rPr>
                <w:rFonts w:ascii="Arial" w:hAnsi="Arial" w:cs="Arial"/>
                <w:b/>
                <w:sz w:val="20"/>
                <w:szCs w:val="20"/>
              </w:rPr>
              <w:t>Designation:</w:t>
            </w:r>
          </w:p>
        </w:tc>
        <w:tc>
          <w:tcPr>
            <w:tcW w:w="5528" w:type="dxa"/>
            <w:shd w:val="clear" w:color="auto" w:fill="auto"/>
            <w:noWrap/>
          </w:tcPr>
          <w:p w:rsidR="008317B4" w:rsidRPr="00DB57E6" w:rsidRDefault="008317B4" w:rsidP="003261B7">
            <w:pPr>
              <w:rPr>
                <w:rFonts w:ascii="Arial" w:hAnsi="Arial" w:cs="Arial"/>
                <w:sz w:val="20"/>
                <w:szCs w:val="20"/>
              </w:rPr>
            </w:pPr>
          </w:p>
        </w:tc>
      </w:tr>
      <w:tr w:rsidR="008317B4" w:rsidRPr="00DB57E6" w:rsidTr="00E469DF">
        <w:trPr>
          <w:trHeight w:val="405"/>
          <w:jc w:val="center"/>
        </w:trPr>
        <w:tc>
          <w:tcPr>
            <w:tcW w:w="2552" w:type="dxa"/>
            <w:vMerge/>
            <w:shd w:val="clear" w:color="auto" w:fill="auto"/>
            <w:noWrap/>
          </w:tcPr>
          <w:p w:rsidR="008317B4" w:rsidRPr="00DB57E6" w:rsidRDefault="008317B4" w:rsidP="003261B7">
            <w:pPr>
              <w:rPr>
                <w:rFonts w:ascii="Arial" w:hAnsi="Arial" w:cs="Arial"/>
                <w:b/>
                <w:bCs/>
                <w:sz w:val="20"/>
                <w:szCs w:val="20"/>
              </w:rPr>
            </w:pPr>
          </w:p>
        </w:tc>
        <w:tc>
          <w:tcPr>
            <w:tcW w:w="3119" w:type="dxa"/>
            <w:shd w:val="clear" w:color="auto" w:fill="auto"/>
            <w:noWrap/>
          </w:tcPr>
          <w:p w:rsidR="008317B4" w:rsidRPr="00DB57E6" w:rsidRDefault="008317B4" w:rsidP="003261B7">
            <w:pPr>
              <w:rPr>
                <w:rFonts w:ascii="Arial" w:hAnsi="Arial" w:cs="Arial"/>
                <w:b/>
                <w:sz w:val="20"/>
                <w:szCs w:val="20"/>
              </w:rPr>
            </w:pPr>
            <w:r w:rsidRPr="00DB57E6">
              <w:rPr>
                <w:rFonts w:ascii="Arial" w:hAnsi="Arial" w:cs="Arial"/>
                <w:b/>
                <w:sz w:val="20"/>
                <w:szCs w:val="20"/>
              </w:rPr>
              <w:t xml:space="preserve">Trust: </w:t>
            </w:r>
          </w:p>
        </w:tc>
        <w:tc>
          <w:tcPr>
            <w:tcW w:w="5528" w:type="dxa"/>
            <w:shd w:val="clear" w:color="auto" w:fill="auto"/>
            <w:noWrap/>
          </w:tcPr>
          <w:p w:rsidR="008317B4" w:rsidRPr="00DB57E6" w:rsidRDefault="008317B4" w:rsidP="003261B7">
            <w:pPr>
              <w:rPr>
                <w:rFonts w:ascii="Arial" w:hAnsi="Arial" w:cs="Arial"/>
                <w:sz w:val="20"/>
                <w:szCs w:val="20"/>
              </w:rPr>
            </w:pPr>
          </w:p>
        </w:tc>
      </w:tr>
    </w:tbl>
    <w:p w:rsidR="00930DDC" w:rsidRPr="009D4E53" w:rsidRDefault="00930DDC">
      <w:pPr>
        <w:rPr>
          <w:rFonts w:ascii="Arial" w:hAnsi="Arial" w:cs="Arial"/>
          <w:sz w:val="22"/>
          <w:szCs w:val="22"/>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7229"/>
      </w:tblGrid>
      <w:tr w:rsidR="008317B4" w:rsidRPr="00DB57E6" w:rsidTr="00E469DF">
        <w:trPr>
          <w:trHeight w:val="405"/>
          <w:jc w:val="center"/>
        </w:trPr>
        <w:tc>
          <w:tcPr>
            <w:tcW w:w="11199" w:type="dxa"/>
            <w:gridSpan w:val="2"/>
            <w:shd w:val="clear" w:color="auto" w:fill="D9D9D9"/>
          </w:tcPr>
          <w:p w:rsidR="008317B4" w:rsidRPr="00DB57E6" w:rsidRDefault="008317B4" w:rsidP="003261B7">
            <w:pPr>
              <w:rPr>
                <w:rFonts w:ascii="Arial" w:hAnsi="Arial" w:cs="Arial"/>
                <w:b/>
                <w:bCs/>
                <w:sz w:val="20"/>
                <w:szCs w:val="20"/>
              </w:rPr>
            </w:pPr>
            <w:r w:rsidRPr="00DB57E6">
              <w:rPr>
                <w:rFonts w:ascii="Arial" w:hAnsi="Arial" w:cs="Arial"/>
                <w:b/>
                <w:bCs/>
                <w:sz w:val="20"/>
                <w:szCs w:val="20"/>
              </w:rPr>
              <w:t>Section 4. Clinical  information</w:t>
            </w:r>
            <w:r w:rsidRPr="00DB57E6">
              <w:rPr>
                <w:rFonts w:ascii="Arial" w:hAnsi="Arial" w:cs="Arial"/>
                <w:sz w:val="20"/>
                <w:szCs w:val="20"/>
              </w:rPr>
              <w:t xml:space="preserve"> – To be completed by the referrer</w:t>
            </w:r>
          </w:p>
        </w:tc>
      </w:tr>
      <w:tr w:rsidR="008317B4" w:rsidRPr="00DB57E6" w:rsidTr="00E469DF">
        <w:trPr>
          <w:trHeight w:val="405"/>
          <w:jc w:val="center"/>
        </w:trPr>
        <w:tc>
          <w:tcPr>
            <w:tcW w:w="3970" w:type="dxa"/>
            <w:shd w:val="clear" w:color="auto" w:fill="auto"/>
          </w:tcPr>
          <w:p w:rsidR="008317B4" w:rsidRPr="00DB57E6" w:rsidRDefault="008317B4" w:rsidP="003261B7">
            <w:pPr>
              <w:rPr>
                <w:rFonts w:ascii="Arial" w:hAnsi="Arial" w:cs="Arial"/>
                <w:sz w:val="20"/>
                <w:szCs w:val="20"/>
              </w:rPr>
            </w:pPr>
            <w:r w:rsidRPr="00DB57E6">
              <w:rPr>
                <w:rFonts w:ascii="Arial" w:hAnsi="Arial" w:cs="Arial"/>
                <w:sz w:val="20"/>
                <w:szCs w:val="20"/>
              </w:rPr>
              <w:t>What is the clinical questions you are asking and how will help you in your management of the patient?</w:t>
            </w:r>
          </w:p>
          <w:p w:rsidR="008317B4" w:rsidRPr="00DB57E6" w:rsidRDefault="008317B4" w:rsidP="003261B7">
            <w:pPr>
              <w:rPr>
                <w:rFonts w:ascii="Arial" w:hAnsi="Arial" w:cs="Arial"/>
                <w:sz w:val="20"/>
                <w:szCs w:val="20"/>
              </w:rPr>
            </w:pPr>
          </w:p>
          <w:p w:rsidR="008317B4" w:rsidRPr="00DB57E6" w:rsidRDefault="008317B4" w:rsidP="003261B7">
            <w:pPr>
              <w:rPr>
                <w:rFonts w:ascii="Arial" w:hAnsi="Arial" w:cs="Arial"/>
                <w:b/>
                <w:bCs/>
                <w:sz w:val="20"/>
                <w:szCs w:val="20"/>
              </w:rPr>
            </w:pPr>
          </w:p>
        </w:tc>
        <w:tc>
          <w:tcPr>
            <w:tcW w:w="7229" w:type="dxa"/>
            <w:shd w:val="clear" w:color="auto" w:fill="auto"/>
          </w:tcPr>
          <w:p w:rsidR="008317B4" w:rsidRPr="00DB57E6" w:rsidRDefault="008317B4" w:rsidP="003261B7">
            <w:pPr>
              <w:rPr>
                <w:rFonts w:ascii="Arial" w:hAnsi="Arial" w:cs="Arial"/>
                <w:sz w:val="20"/>
                <w:szCs w:val="20"/>
              </w:rPr>
            </w:pPr>
            <w:r w:rsidRPr="00DB57E6">
              <w:rPr>
                <w:rFonts w:ascii="Arial" w:hAnsi="Arial" w:cs="Arial"/>
                <w:sz w:val="20"/>
                <w:szCs w:val="20"/>
              </w:rPr>
              <w:t> </w:t>
            </w:r>
          </w:p>
          <w:p w:rsidR="008317B4" w:rsidRPr="00DB57E6" w:rsidRDefault="008317B4" w:rsidP="003261B7">
            <w:pPr>
              <w:rPr>
                <w:rFonts w:ascii="Arial" w:hAnsi="Arial" w:cs="Arial"/>
                <w:sz w:val="20"/>
                <w:szCs w:val="20"/>
              </w:rPr>
            </w:pPr>
          </w:p>
          <w:p w:rsidR="008317B4" w:rsidRPr="00DB57E6" w:rsidRDefault="008317B4" w:rsidP="003261B7">
            <w:pPr>
              <w:rPr>
                <w:rFonts w:ascii="Arial" w:hAnsi="Arial" w:cs="Arial"/>
                <w:sz w:val="20"/>
                <w:szCs w:val="20"/>
              </w:rPr>
            </w:pPr>
          </w:p>
          <w:p w:rsidR="008317B4" w:rsidRPr="00DB57E6" w:rsidRDefault="008317B4" w:rsidP="003261B7">
            <w:pPr>
              <w:rPr>
                <w:rFonts w:ascii="Arial" w:hAnsi="Arial" w:cs="Arial"/>
                <w:b/>
                <w:bCs/>
                <w:sz w:val="20"/>
                <w:szCs w:val="20"/>
              </w:rPr>
            </w:pPr>
          </w:p>
        </w:tc>
      </w:tr>
      <w:tr w:rsidR="008317B4" w:rsidRPr="00DB57E6" w:rsidTr="00E469DF">
        <w:trPr>
          <w:trHeight w:val="675"/>
          <w:jc w:val="center"/>
        </w:trPr>
        <w:tc>
          <w:tcPr>
            <w:tcW w:w="3970" w:type="dxa"/>
            <w:shd w:val="clear" w:color="auto" w:fill="auto"/>
            <w:noWrap/>
            <w:hideMark/>
          </w:tcPr>
          <w:p w:rsidR="008317B4" w:rsidRPr="00DB57E6" w:rsidRDefault="008317B4" w:rsidP="003261B7">
            <w:pPr>
              <w:rPr>
                <w:rFonts w:ascii="Arial" w:hAnsi="Arial" w:cs="Arial"/>
                <w:sz w:val="20"/>
                <w:szCs w:val="20"/>
              </w:rPr>
            </w:pPr>
            <w:r w:rsidRPr="00DB57E6">
              <w:rPr>
                <w:rFonts w:ascii="Arial" w:hAnsi="Arial" w:cs="Arial"/>
                <w:sz w:val="20"/>
                <w:szCs w:val="20"/>
              </w:rPr>
              <w:t>If any other investigations have been carried out, in relation to this condition please attach the results.</w:t>
            </w:r>
          </w:p>
          <w:p w:rsidR="008317B4" w:rsidRPr="00DB57E6" w:rsidRDefault="008317B4" w:rsidP="003261B7">
            <w:pPr>
              <w:rPr>
                <w:rFonts w:ascii="Arial" w:hAnsi="Arial" w:cs="Arial"/>
                <w:sz w:val="20"/>
                <w:szCs w:val="20"/>
              </w:rPr>
            </w:pPr>
          </w:p>
        </w:tc>
        <w:tc>
          <w:tcPr>
            <w:tcW w:w="7229" w:type="dxa"/>
            <w:shd w:val="clear" w:color="auto" w:fill="auto"/>
          </w:tcPr>
          <w:p w:rsidR="008317B4" w:rsidRPr="00DB57E6" w:rsidRDefault="008317B4" w:rsidP="003261B7">
            <w:pPr>
              <w:rPr>
                <w:rFonts w:ascii="Arial" w:hAnsi="Arial" w:cs="Arial"/>
                <w:sz w:val="20"/>
                <w:szCs w:val="20"/>
              </w:rPr>
            </w:pPr>
          </w:p>
        </w:tc>
      </w:tr>
      <w:tr w:rsidR="008317B4" w:rsidRPr="00DB57E6" w:rsidTr="00E469DF">
        <w:trPr>
          <w:trHeight w:val="800"/>
          <w:jc w:val="center"/>
        </w:trPr>
        <w:tc>
          <w:tcPr>
            <w:tcW w:w="3970" w:type="dxa"/>
            <w:shd w:val="clear" w:color="auto" w:fill="auto"/>
            <w:noWrap/>
          </w:tcPr>
          <w:p w:rsidR="008317B4" w:rsidRPr="00DB57E6" w:rsidRDefault="008317B4" w:rsidP="003261B7">
            <w:pPr>
              <w:rPr>
                <w:rFonts w:ascii="Arial" w:hAnsi="Arial" w:cs="Arial"/>
                <w:sz w:val="20"/>
                <w:szCs w:val="20"/>
              </w:rPr>
            </w:pPr>
            <w:r w:rsidRPr="00DB57E6">
              <w:rPr>
                <w:rFonts w:ascii="Arial" w:hAnsi="Arial" w:cs="Arial"/>
                <w:sz w:val="20"/>
                <w:szCs w:val="20"/>
              </w:rPr>
              <w:t>Please provide any other relevant clinical information:</w:t>
            </w:r>
          </w:p>
          <w:p w:rsidR="008317B4" w:rsidRPr="00DB57E6" w:rsidRDefault="008317B4" w:rsidP="003261B7">
            <w:pPr>
              <w:contextualSpacing/>
              <w:rPr>
                <w:rFonts w:ascii="Arial" w:hAnsi="Arial" w:cs="Arial"/>
                <w:bCs/>
                <w:sz w:val="20"/>
                <w:szCs w:val="20"/>
              </w:rPr>
            </w:pPr>
          </w:p>
        </w:tc>
        <w:tc>
          <w:tcPr>
            <w:tcW w:w="7229" w:type="dxa"/>
            <w:shd w:val="clear" w:color="auto" w:fill="auto"/>
          </w:tcPr>
          <w:p w:rsidR="008317B4" w:rsidRPr="00DB57E6" w:rsidRDefault="008317B4" w:rsidP="003261B7">
            <w:pPr>
              <w:rPr>
                <w:rFonts w:ascii="Arial" w:hAnsi="Arial" w:cs="Arial"/>
                <w:sz w:val="20"/>
                <w:szCs w:val="20"/>
              </w:rPr>
            </w:pPr>
          </w:p>
        </w:tc>
      </w:tr>
      <w:tr w:rsidR="008317B4" w:rsidRPr="00DB57E6" w:rsidTr="00E469DF">
        <w:trPr>
          <w:trHeight w:val="335"/>
          <w:jc w:val="center"/>
        </w:trPr>
        <w:tc>
          <w:tcPr>
            <w:tcW w:w="11199" w:type="dxa"/>
            <w:gridSpan w:val="2"/>
            <w:shd w:val="clear" w:color="auto" w:fill="D9D9D9"/>
            <w:noWrap/>
          </w:tcPr>
          <w:p w:rsidR="008317B4" w:rsidRPr="00DB57E6" w:rsidRDefault="008317B4" w:rsidP="003261B7">
            <w:pPr>
              <w:rPr>
                <w:rFonts w:ascii="Arial" w:hAnsi="Arial" w:cs="Arial"/>
                <w:sz w:val="20"/>
                <w:szCs w:val="20"/>
              </w:rPr>
            </w:pPr>
            <w:r w:rsidRPr="00DB57E6">
              <w:rPr>
                <w:rFonts w:ascii="Arial" w:hAnsi="Arial" w:cs="Arial"/>
                <w:b/>
                <w:bCs/>
                <w:sz w:val="20"/>
                <w:szCs w:val="20"/>
              </w:rPr>
              <w:t xml:space="preserve">For patients who are claustrophobic: </w:t>
            </w:r>
          </w:p>
        </w:tc>
      </w:tr>
      <w:tr w:rsidR="008317B4" w:rsidRPr="00DB57E6" w:rsidTr="00E469DF">
        <w:trPr>
          <w:trHeight w:val="1125"/>
          <w:jc w:val="center"/>
        </w:trPr>
        <w:tc>
          <w:tcPr>
            <w:tcW w:w="3970" w:type="dxa"/>
            <w:shd w:val="clear" w:color="auto" w:fill="auto"/>
            <w:noWrap/>
          </w:tcPr>
          <w:p w:rsidR="008317B4" w:rsidRPr="00DB57E6" w:rsidRDefault="008317B4" w:rsidP="003261B7">
            <w:pPr>
              <w:rPr>
                <w:rFonts w:ascii="Arial" w:hAnsi="Arial" w:cs="Arial"/>
                <w:sz w:val="20"/>
                <w:szCs w:val="20"/>
              </w:rPr>
            </w:pPr>
            <w:r w:rsidRPr="00DB57E6">
              <w:rPr>
                <w:rFonts w:ascii="Arial" w:hAnsi="Arial" w:cs="Arial"/>
                <w:b/>
                <w:sz w:val="20"/>
                <w:szCs w:val="20"/>
              </w:rPr>
              <w:t>5(a)</w:t>
            </w:r>
            <w:r w:rsidRPr="00DB57E6">
              <w:rPr>
                <w:rFonts w:ascii="Arial" w:hAnsi="Arial" w:cs="Arial"/>
                <w:sz w:val="20"/>
                <w:szCs w:val="20"/>
              </w:rPr>
              <w:t xml:space="preserve"> If patient has had previous conventional MRI, please explain where this was and reason why this cannot be done again.</w:t>
            </w:r>
          </w:p>
          <w:p w:rsidR="008317B4" w:rsidRPr="00DB57E6" w:rsidRDefault="008317B4" w:rsidP="003261B7">
            <w:pPr>
              <w:rPr>
                <w:rFonts w:ascii="Arial" w:hAnsi="Arial" w:cs="Arial"/>
                <w:sz w:val="20"/>
                <w:szCs w:val="20"/>
              </w:rPr>
            </w:pPr>
          </w:p>
        </w:tc>
        <w:tc>
          <w:tcPr>
            <w:tcW w:w="7229" w:type="dxa"/>
            <w:shd w:val="clear" w:color="auto" w:fill="auto"/>
          </w:tcPr>
          <w:p w:rsidR="008317B4" w:rsidRPr="00DB57E6" w:rsidRDefault="008317B4" w:rsidP="003261B7">
            <w:pPr>
              <w:rPr>
                <w:rFonts w:ascii="Arial" w:hAnsi="Arial" w:cs="Arial"/>
                <w:sz w:val="20"/>
                <w:szCs w:val="20"/>
              </w:rPr>
            </w:pPr>
            <w:r w:rsidRPr="00DB57E6">
              <w:rPr>
                <w:rFonts w:ascii="Arial" w:hAnsi="Arial" w:cs="Arial"/>
                <w:sz w:val="20"/>
                <w:szCs w:val="20"/>
              </w:rPr>
              <w:t> </w:t>
            </w:r>
          </w:p>
        </w:tc>
      </w:tr>
      <w:tr w:rsidR="008317B4" w:rsidRPr="00DB57E6" w:rsidTr="00E469DF">
        <w:trPr>
          <w:trHeight w:val="405"/>
          <w:jc w:val="center"/>
        </w:trPr>
        <w:tc>
          <w:tcPr>
            <w:tcW w:w="3970" w:type="dxa"/>
            <w:shd w:val="clear" w:color="auto" w:fill="auto"/>
            <w:hideMark/>
          </w:tcPr>
          <w:p w:rsidR="008317B4" w:rsidRPr="00DB57E6" w:rsidRDefault="008317B4" w:rsidP="003261B7">
            <w:pPr>
              <w:rPr>
                <w:rFonts w:ascii="Arial" w:hAnsi="Arial" w:cs="Arial"/>
                <w:sz w:val="20"/>
                <w:szCs w:val="20"/>
              </w:rPr>
            </w:pPr>
            <w:r w:rsidRPr="00DB57E6">
              <w:rPr>
                <w:rFonts w:ascii="Arial" w:hAnsi="Arial" w:cs="Arial"/>
                <w:b/>
                <w:sz w:val="20"/>
                <w:szCs w:val="20"/>
              </w:rPr>
              <w:t>5(b)</w:t>
            </w:r>
            <w:r w:rsidRPr="00DB57E6">
              <w:rPr>
                <w:rFonts w:ascii="Arial" w:hAnsi="Arial" w:cs="Arial"/>
                <w:sz w:val="20"/>
                <w:szCs w:val="20"/>
              </w:rPr>
              <w:t xml:space="preserve"> Please indicate any problems that occurred in relation to these investigations:</w:t>
            </w:r>
          </w:p>
          <w:p w:rsidR="008317B4" w:rsidRPr="00DB57E6" w:rsidRDefault="008317B4" w:rsidP="003261B7">
            <w:pPr>
              <w:rPr>
                <w:rFonts w:ascii="Arial" w:hAnsi="Arial" w:cs="Arial"/>
                <w:b/>
                <w:bCs/>
                <w:sz w:val="20"/>
                <w:szCs w:val="20"/>
              </w:rPr>
            </w:pPr>
          </w:p>
        </w:tc>
        <w:tc>
          <w:tcPr>
            <w:tcW w:w="7229" w:type="dxa"/>
            <w:shd w:val="clear" w:color="auto" w:fill="auto"/>
          </w:tcPr>
          <w:p w:rsidR="008317B4" w:rsidRPr="00DB57E6" w:rsidRDefault="008317B4" w:rsidP="003261B7">
            <w:pPr>
              <w:rPr>
                <w:rFonts w:ascii="Arial" w:hAnsi="Arial" w:cs="Arial"/>
                <w:b/>
                <w:bCs/>
                <w:sz w:val="20"/>
                <w:szCs w:val="20"/>
              </w:rPr>
            </w:pPr>
          </w:p>
        </w:tc>
      </w:tr>
      <w:tr w:rsidR="008317B4" w:rsidRPr="00DB57E6" w:rsidTr="00E469DF">
        <w:trPr>
          <w:trHeight w:val="846"/>
          <w:jc w:val="center"/>
        </w:trPr>
        <w:tc>
          <w:tcPr>
            <w:tcW w:w="3970" w:type="dxa"/>
            <w:shd w:val="clear" w:color="auto" w:fill="auto"/>
          </w:tcPr>
          <w:p w:rsidR="008317B4" w:rsidRPr="00DB57E6" w:rsidRDefault="008317B4" w:rsidP="003261B7">
            <w:pPr>
              <w:rPr>
                <w:rFonts w:ascii="Arial" w:hAnsi="Arial" w:cs="Arial"/>
                <w:sz w:val="20"/>
                <w:szCs w:val="20"/>
              </w:rPr>
            </w:pPr>
            <w:r w:rsidRPr="00DB57E6">
              <w:rPr>
                <w:rFonts w:ascii="Arial" w:hAnsi="Arial" w:cs="Arial"/>
                <w:b/>
                <w:sz w:val="20"/>
                <w:szCs w:val="20"/>
              </w:rPr>
              <w:t>5(c)</w:t>
            </w:r>
            <w:r w:rsidRPr="00DB57E6">
              <w:rPr>
                <w:rFonts w:ascii="Arial" w:hAnsi="Arial" w:cs="Arial"/>
                <w:sz w:val="20"/>
                <w:szCs w:val="20"/>
              </w:rPr>
              <w:t xml:space="preserve"> Please provide details of where and when a closed MRI under oral sedation has been attempted. What sedation was used?</w:t>
            </w:r>
          </w:p>
        </w:tc>
        <w:tc>
          <w:tcPr>
            <w:tcW w:w="7229" w:type="dxa"/>
            <w:shd w:val="clear" w:color="auto" w:fill="auto"/>
            <w:noWrap/>
          </w:tcPr>
          <w:p w:rsidR="008317B4" w:rsidRPr="00DB57E6" w:rsidRDefault="008317B4" w:rsidP="003261B7">
            <w:pPr>
              <w:rPr>
                <w:rFonts w:ascii="Arial" w:hAnsi="Arial" w:cs="Arial"/>
                <w:sz w:val="20"/>
                <w:szCs w:val="20"/>
              </w:rPr>
            </w:pPr>
          </w:p>
        </w:tc>
      </w:tr>
    </w:tbl>
    <w:p w:rsidR="009D4E53" w:rsidRPr="00DB57E6" w:rsidRDefault="009D4E53">
      <w:pPr>
        <w:rPr>
          <w:rFonts w:ascii="Arial" w:hAnsi="Arial" w:cs="Arial"/>
          <w:b/>
          <w:sz w:val="20"/>
          <w:szCs w:val="20"/>
        </w:rPr>
      </w:pPr>
    </w:p>
    <w:p w:rsidR="008317B4" w:rsidRPr="00DB57E6" w:rsidRDefault="008317B4" w:rsidP="009D4E53">
      <w:pPr>
        <w:ind w:left="-1276"/>
        <w:rPr>
          <w:rFonts w:ascii="Arial" w:hAnsi="Arial" w:cs="Arial"/>
          <w:sz w:val="20"/>
          <w:szCs w:val="20"/>
        </w:rPr>
      </w:pPr>
      <w:r w:rsidRPr="00DB57E6">
        <w:rPr>
          <w:rFonts w:ascii="Arial" w:hAnsi="Arial" w:cs="Arial"/>
          <w:b/>
          <w:sz w:val="20"/>
          <w:szCs w:val="20"/>
        </w:rPr>
        <w:t xml:space="preserve">For patients who are obese </w:t>
      </w:r>
    </w:p>
    <w:p w:rsidR="008317B4" w:rsidRPr="00DB57E6" w:rsidRDefault="008317B4" w:rsidP="009D4E53">
      <w:pPr>
        <w:ind w:left="-1276"/>
        <w:rPr>
          <w:rFonts w:ascii="Arial" w:hAnsi="Arial" w:cs="Arial"/>
          <w:sz w:val="20"/>
          <w:szCs w:val="20"/>
        </w:rPr>
      </w:pPr>
      <w:r w:rsidRPr="00DB57E6">
        <w:rPr>
          <w:rFonts w:ascii="Arial" w:hAnsi="Arial" w:cs="Arial"/>
          <w:sz w:val="20"/>
          <w:szCs w:val="20"/>
        </w:rPr>
        <w:t>The average conventional MRI scanner is able to accommodate the following:</w:t>
      </w:r>
    </w:p>
    <w:tbl>
      <w:tblPr>
        <w:tblW w:w="0" w:type="auto"/>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276"/>
        <w:gridCol w:w="1417"/>
      </w:tblGrid>
      <w:tr w:rsidR="008317B4" w:rsidRPr="00DB57E6" w:rsidTr="00DB57E6">
        <w:trPr>
          <w:trHeight w:val="409"/>
        </w:trPr>
        <w:tc>
          <w:tcPr>
            <w:tcW w:w="4537" w:type="dxa"/>
            <w:shd w:val="clear" w:color="auto" w:fill="auto"/>
            <w:vAlign w:val="center"/>
          </w:tcPr>
          <w:p w:rsidR="008317B4" w:rsidRPr="00DB57E6" w:rsidRDefault="008317B4" w:rsidP="003261B7">
            <w:pPr>
              <w:rPr>
                <w:rFonts w:ascii="Arial" w:hAnsi="Arial" w:cs="Arial"/>
                <w:sz w:val="20"/>
                <w:szCs w:val="22"/>
              </w:rPr>
            </w:pPr>
            <w:r w:rsidRPr="00DB57E6">
              <w:rPr>
                <w:rFonts w:ascii="Arial" w:hAnsi="Arial" w:cs="Arial"/>
                <w:sz w:val="20"/>
                <w:szCs w:val="22"/>
              </w:rPr>
              <w:t xml:space="preserve">Conventional 1.5T Scanners </w:t>
            </w:r>
          </w:p>
          <w:p w:rsidR="008317B4" w:rsidRPr="00DB57E6" w:rsidRDefault="008317B4" w:rsidP="003261B7">
            <w:pPr>
              <w:rPr>
                <w:rFonts w:ascii="Arial" w:hAnsi="Arial" w:cs="Arial"/>
                <w:sz w:val="20"/>
                <w:szCs w:val="22"/>
              </w:rPr>
            </w:pPr>
            <w:r w:rsidRPr="00DB57E6">
              <w:rPr>
                <w:rFonts w:ascii="Arial" w:hAnsi="Arial" w:cs="Arial"/>
                <w:sz w:val="20"/>
                <w:szCs w:val="22"/>
              </w:rPr>
              <w:t>(Bore diameter 23.5” – 60cm) Please ensure patients are able to fit into the scanner</w:t>
            </w:r>
          </w:p>
        </w:tc>
        <w:tc>
          <w:tcPr>
            <w:tcW w:w="1276" w:type="dxa"/>
            <w:shd w:val="clear" w:color="auto" w:fill="auto"/>
            <w:vAlign w:val="center"/>
          </w:tcPr>
          <w:p w:rsidR="008317B4" w:rsidRPr="00DB57E6" w:rsidRDefault="008317B4" w:rsidP="003261B7">
            <w:pPr>
              <w:rPr>
                <w:rFonts w:ascii="Arial" w:hAnsi="Arial" w:cs="Arial"/>
                <w:sz w:val="20"/>
                <w:szCs w:val="22"/>
              </w:rPr>
            </w:pPr>
            <w:r w:rsidRPr="00DB57E6">
              <w:rPr>
                <w:rFonts w:ascii="Arial" w:hAnsi="Arial" w:cs="Arial"/>
                <w:sz w:val="20"/>
                <w:szCs w:val="22"/>
              </w:rPr>
              <w:t>21 stone</w:t>
            </w:r>
          </w:p>
        </w:tc>
        <w:tc>
          <w:tcPr>
            <w:tcW w:w="1417" w:type="dxa"/>
            <w:shd w:val="clear" w:color="auto" w:fill="auto"/>
            <w:vAlign w:val="center"/>
          </w:tcPr>
          <w:p w:rsidR="008317B4" w:rsidRPr="00DB57E6" w:rsidRDefault="008317B4" w:rsidP="003261B7">
            <w:pPr>
              <w:rPr>
                <w:rFonts w:ascii="Arial" w:hAnsi="Arial" w:cs="Arial"/>
                <w:sz w:val="20"/>
                <w:szCs w:val="22"/>
              </w:rPr>
            </w:pPr>
            <w:r w:rsidRPr="00DB57E6">
              <w:rPr>
                <w:rFonts w:ascii="Arial" w:hAnsi="Arial" w:cs="Arial"/>
                <w:sz w:val="20"/>
                <w:szCs w:val="22"/>
              </w:rPr>
              <w:t>135kg</w:t>
            </w:r>
          </w:p>
        </w:tc>
      </w:tr>
    </w:tbl>
    <w:p w:rsidR="008317B4" w:rsidRPr="00DB57E6" w:rsidRDefault="008317B4" w:rsidP="008317B4">
      <w:pPr>
        <w:rPr>
          <w:rFonts w:ascii="Arial" w:hAnsi="Arial" w:cs="Arial"/>
          <w:sz w:val="20"/>
          <w:szCs w:val="22"/>
        </w:rPr>
      </w:pPr>
    </w:p>
    <w:p w:rsidR="008317B4" w:rsidRPr="00DB57E6" w:rsidRDefault="008317B4" w:rsidP="009D4E53">
      <w:pPr>
        <w:ind w:left="-1276"/>
        <w:rPr>
          <w:rFonts w:ascii="Arial" w:hAnsi="Arial" w:cs="Arial"/>
          <w:sz w:val="20"/>
          <w:szCs w:val="22"/>
        </w:rPr>
      </w:pPr>
      <w:r w:rsidRPr="00DB57E6">
        <w:rPr>
          <w:rFonts w:ascii="Arial" w:hAnsi="Arial" w:cs="Arial"/>
          <w:sz w:val="20"/>
          <w:szCs w:val="22"/>
        </w:rPr>
        <w:t>Patients who are too large to fit within a conventional MRI scanner should be referred by a secondary care clinician to the bariatric MRI service at Barts Health.</w:t>
      </w:r>
    </w:p>
    <w:p w:rsidR="008317B4" w:rsidRDefault="008317B4" w:rsidP="009D4E53">
      <w:pPr>
        <w:ind w:left="-1276"/>
        <w:rPr>
          <w:rFonts w:ascii="Arial" w:hAnsi="Arial" w:cs="Arial"/>
          <w:sz w:val="20"/>
          <w:szCs w:val="22"/>
        </w:rPr>
      </w:pPr>
    </w:p>
    <w:tbl>
      <w:tblPr>
        <w:tblStyle w:val="TableGrid"/>
        <w:tblW w:w="11199" w:type="dxa"/>
        <w:jc w:val="center"/>
        <w:tblLook w:val="04A0" w:firstRow="1" w:lastRow="0" w:firstColumn="1" w:lastColumn="0" w:noHBand="0" w:noVBand="1"/>
      </w:tblPr>
      <w:tblGrid>
        <w:gridCol w:w="5387"/>
        <w:gridCol w:w="5812"/>
      </w:tblGrid>
      <w:tr w:rsidR="00DB57E6" w:rsidTr="00E469DF">
        <w:trPr>
          <w:trHeight w:val="875"/>
          <w:jc w:val="center"/>
        </w:trPr>
        <w:tc>
          <w:tcPr>
            <w:tcW w:w="5387" w:type="dxa"/>
          </w:tcPr>
          <w:p w:rsidR="00DB57E6" w:rsidRDefault="00DB57E6" w:rsidP="00DB57E6">
            <w:pPr>
              <w:rPr>
                <w:rFonts w:ascii="Arial" w:hAnsi="Arial" w:cs="Arial"/>
                <w:sz w:val="20"/>
                <w:szCs w:val="22"/>
              </w:rPr>
            </w:pPr>
            <w:r w:rsidRPr="00DB57E6">
              <w:rPr>
                <w:rFonts w:ascii="Arial" w:hAnsi="Arial" w:cs="Arial"/>
                <w:b/>
                <w:sz w:val="20"/>
                <w:szCs w:val="22"/>
              </w:rPr>
              <w:t>Please tick the provider as appropriate:</w:t>
            </w:r>
          </w:p>
        </w:tc>
        <w:tc>
          <w:tcPr>
            <w:tcW w:w="5812" w:type="dxa"/>
          </w:tcPr>
          <w:p w:rsidR="00DB57E6" w:rsidRDefault="00DB57E6" w:rsidP="009D4E53">
            <w:pPr>
              <w:rPr>
                <w:rFonts w:ascii="Arial" w:hAnsi="Arial" w:cs="Arial"/>
                <w:sz w:val="20"/>
                <w:szCs w:val="22"/>
              </w:rPr>
            </w:pPr>
            <w:r w:rsidRPr="008A68DD">
              <w:rPr>
                <w:rFonts w:ascii="Arial" w:hAnsi="Arial" w:cs="Arial"/>
                <w:sz w:val="20"/>
                <w:szCs w:val="22"/>
              </w:rPr>
              <w:sym w:font="Wingdings" w:char="F06F"/>
            </w:r>
            <w:r>
              <w:rPr>
                <w:rFonts w:ascii="Arial" w:hAnsi="Arial" w:cs="Arial"/>
                <w:sz w:val="20"/>
                <w:szCs w:val="22"/>
              </w:rPr>
              <w:t xml:space="preserve"> </w:t>
            </w:r>
            <w:r w:rsidRPr="00DB57E6">
              <w:rPr>
                <w:rFonts w:ascii="Arial" w:hAnsi="Arial" w:cs="Arial"/>
                <w:sz w:val="20"/>
                <w:szCs w:val="22"/>
              </w:rPr>
              <w:t xml:space="preserve">Inhealth - Croydon </w:t>
            </w:r>
            <w:r>
              <w:rPr>
                <w:rFonts w:ascii="Arial" w:hAnsi="Arial" w:cs="Arial"/>
                <w:sz w:val="20"/>
                <w:szCs w:val="22"/>
              </w:rPr>
              <w:br/>
            </w:r>
          </w:p>
          <w:p w:rsidR="00DB57E6" w:rsidRDefault="00DB57E6" w:rsidP="009D4E53">
            <w:pPr>
              <w:rPr>
                <w:rFonts w:ascii="Arial" w:hAnsi="Arial" w:cs="Arial"/>
                <w:sz w:val="20"/>
                <w:szCs w:val="22"/>
              </w:rPr>
            </w:pPr>
            <w:r w:rsidRPr="008A68DD">
              <w:rPr>
                <w:rFonts w:ascii="Arial" w:hAnsi="Arial" w:cs="Arial"/>
                <w:sz w:val="20"/>
                <w:szCs w:val="22"/>
              </w:rPr>
              <w:sym w:font="Wingdings" w:char="F06F"/>
            </w:r>
            <w:r>
              <w:rPr>
                <w:rFonts w:ascii="Arial" w:hAnsi="Arial" w:cs="Arial"/>
                <w:sz w:val="20"/>
                <w:szCs w:val="22"/>
              </w:rPr>
              <w:t xml:space="preserve"> </w:t>
            </w:r>
            <w:r w:rsidRPr="00DB57E6">
              <w:rPr>
                <w:rFonts w:ascii="Arial" w:hAnsi="Arial" w:cs="Arial"/>
                <w:sz w:val="20"/>
                <w:szCs w:val="22"/>
              </w:rPr>
              <w:t>Barts Health</w:t>
            </w:r>
          </w:p>
        </w:tc>
      </w:tr>
    </w:tbl>
    <w:p w:rsidR="00DB57E6" w:rsidRPr="00DB57E6" w:rsidRDefault="00DB57E6" w:rsidP="00DB57E6">
      <w:pPr>
        <w:rPr>
          <w:rFonts w:ascii="Arial" w:hAnsi="Arial" w:cs="Arial"/>
          <w:sz w:val="20"/>
          <w:szCs w:val="22"/>
        </w:rPr>
      </w:pPr>
    </w:p>
    <w:sectPr w:rsidR="00DB57E6" w:rsidRPr="00DB57E6" w:rsidSect="008A68DD">
      <w:pgSz w:w="11906" w:h="16838"/>
      <w:pgMar w:top="425" w:right="1797" w:bottom="425" w:left="179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556" w:rsidRDefault="00246556" w:rsidP="001F7B31">
      <w:r>
        <w:separator/>
      </w:r>
    </w:p>
  </w:endnote>
  <w:endnote w:type="continuationSeparator" w:id="0">
    <w:p w:rsidR="00246556" w:rsidRDefault="00246556" w:rsidP="001F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556" w:rsidRDefault="00246556" w:rsidP="001F7B31">
      <w:r>
        <w:separator/>
      </w:r>
    </w:p>
  </w:footnote>
  <w:footnote w:type="continuationSeparator" w:id="0">
    <w:p w:rsidR="00246556" w:rsidRDefault="00246556" w:rsidP="001F7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3B31"/>
    <w:multiLevelType w:val="hybridMultilevel"/>
    <w:tmpl w:val="EC1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7F2460"/>
    <w:multiLevelType w:val="hybridMultilevel"/>
    <w:tmpl w:val="697AC6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2022B1"/>
    <w:multiLevelType w:val="hybridMultilevel"/>
    <w:tmpl w:val="B1D0EB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8D73369"/>
    <w:multiLevelType w:val="hybridMultilevel"/>
    <w:tmpl w:val="84EA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697CC7"/>
    <w:multiLevelType w:val="hybridMultilevel"/>
    <w:tmpl w:val="2D3EF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E5586C"/>
    <w:multiLevelType w:val="hybridMultilevel"/>
    <w:tmpl w:val="DC7619E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C76A22"/>
    <w:multiLevelType w:val="hybridMultilevel"/>
    <w:tmpl w:val="4134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A761FE"/>
    <w:multiLevelType w:val="hybridMultilevel"/>
    <w:tmpl w:val="1764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A33969"/>
    <w:multiLevelType w:val="hybridMultilevel"/>
    <w:tmpl w:val="3B3A9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DD0DF9"/>
    <w:multiLevelType w:val="hybridMultilevel"/>
    <w:tmpl w:val="B1D0E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532841"/>
    <w:multiLevelType w:val="hybridMultilevel"/>
    <w:tmpl w:val="DB24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6C7154"/>
    <w:multiLevelType w:val="hybridMultilevel"/>
    <w:tmpl w:val="0194F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ECC3BB5"/>
    <w:multiLevelType w:val="hybridMultilevel"/>
    <w:tmpl w:val="C98CB0F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1881E1F"/>
    <w:multiLevelType w:val="hybridMultilevel"/>
    <w:tmpl w:val="933CC95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59D25EF"/>
    <w:multiLevelType w:val="hybridMultilevel"/>
    <w:tmpl w:val="F20A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F92590"/>
    <w:multiLevelType w:val="hybridMultilevel"/>
    <w:tmpl w:val="A552ED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D04DA7"/>
    <w:multiLevelType w:val="hybridMultilevel"/>
    <w:tmpl w:val="8B5E24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5E4D77C2"/>
    <w:multiLevelType w:val="hybridMultilevel"/>
    <w:tmpl w:val="22BC03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A6367C"/>
    <w:multiLevelType w:val="hybridMultilevel"/>
    <w:tmpl w:val="DF66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687391"/>
    <w:multiLevelType w:val="hybridMultilevel"/>
    <w:tmpl w:val="3FF03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9331D57"/>
    <w:multiLevelType w:val="hybridMultilevel"/>
    <w:tmpl w:val="862233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F6C5919"/>
    <w:multiLevelType w:val="hybridMultilevel"/>
    <w:tmpl w:val="C6B6E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0763563"/>
    <w:multiLevelType w:val="hybridMultilevel"/>
    <w:tmpl w:val="CEEA928A"/>
    <w:lvl w:ilvl="0" w:tplc="204A2BA6">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8"/>
  </w:num>
  <w:num w:numId="4">
    <w:abstractNumId w:val="2"/>
  </w:num>
  <w:num w:numId="5">
    <w:abstractNumId w:val="19"/>
  </w:num>
  <w:num w:numId="6">
    <w:abstractNumId w:val="9"/>
  </w:num>
  <w:num w:numId="7">
    <w:abstractNumId w:val="7"/>
  </w:num>
  <w:num w:numId="8">
    <w:abstractNumId w:val="15"/>
  </w:num>
  <w:num w:numId="9">
    <w:abstractNumId w:val="11"/>
  </w:num>
  <w:num w:numId="10">
    <w:abstractNumId w:val="4"/>
  </w:num>
  <w:num w:numId="11">
    <w:abstractNumId w:val="0"/>
  </w:num>
  <w:num w:numId="12">
    <w:abstractNumId w:val="6"/>
  </w:num>
  <w:num w:numId="13">
    <w:abstractNumId w:val="12"/>
  </w:num>
  <w:num w:numId="14">
    <w:abstractNumId w:val="14"/>
  </w:num>
  <w:num w:numId="15">
    <w:abstractNumId w:val="20"/>
  </w:num>
  <w:num w:numId="16">
    <w:abstractNumId w:val="16"/>
  </w:num>
  <w:num w:numId="17">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3"/>
  </w:num>
  <w:num w:numId="21">
    <w:abstractNumId w:val="3"/>
  </w:num>
  <w:num w:numId="22">
    <w:abstractNumId w:val="18"/>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B"/>
    <w:rsid w:val="00032340"/>
    <w:rsid w:val="00050008"/>
    <w:rsid w:val="000604F1"/>
    <w:rsid w:val="00066577"/>
    <w:rsid w:val="000D39CA"/>
    <w:rsid w:val="000D7CA8"/>
    <w:rsid w:val="000F15A9"/>
    <w:rsid w:val="0018423D"/>
    <w:rsid w:val="001C4516"/>
    <w:rsid w:val="001F7B31"/>
    <w:rsid w:val="002239AC"/>
    <w:rsid w:val="00246556"/>
    <w:rsid w:val="00254FC3"/>
    <w:rsid w:val="00265119"/>
    <w:rsid w:val="002B5B24"/>
    <w:rsid w:val="002D65BA"/>
    <w:rsid w:val="002E52AC"/>
    <w:rsid w:val="00392CB3"/>
    <w:rsid w:val="003F3EC1"/>
    <w:rsid w:val="004231BF"/>
    <w:rsid w:val="004601B6"/>
    <w:rsid w:val="00473B25"/>
    <w:rsid w:val="004A0B15"/>
    <w:rsid w:val="004F1D5F"/>
    <w:rsid w:val="0055088C"/>
    <w:rsid w:val="005952BB"/>
    <w:rsid w:val="005B4E6C"/>
    <w:rsid w:val="005E6DFB"/>
    <w:rsid w:val="005F37AB"/>
    <w:rsid w:val="005F3A9F"/>
    <w:rsid w:val="00602A88"/>
    <w:rsid w:val="006176E3"/>
    <w:rsid w:val="006372F2"/>
    <w:rsid w:val="00642E76"/>
    <w:rsid w:val="00645DE3"/>
    <w:rsid w:val="0067260B"/>
    <w:rsid w:val="006F4FD7"/>
    <w:rsid w:val="006F7E5A"/>
    <w:rsid w:val="00703350"/>
    <w:rsid w:val="007142A9"/>
    <w:rsid w:val="00721A37"/>
    <w:rsid w:val="007505C5"/>
    <w:rsid w:val="00761CA2"/>
    <w:rsid w:val="007649C1"/>
    <w:rsid w:val="00766865"/>
    <w:rsid w:val="00794E63"/>
    <w:rsid w:val="007B5C09"/>
    <w:rsid w:val="007B5F86"/>
    <w:rsid w:val="007F02F1"/>
    <w:rsid w:val="0081368C"/>
    <w:rsid w:val="008317B4"/>
    <w:rsid w:val="00856CC8"/>
    <w:rsid w:val="00857D60"/>
    <w:rsid w:val="0086311E"/>
    <w:rsid w:val="00887745"/>
    <w:rsid w:val="00890820"/>
    <w:rsid w:val="008A68DD"/>
    <w:rsid w:val="008D046D"/>
    <w:rsid w:val="00930DDC"/>
    <w:rsid w:val="009341F7"/>
    <w:rsid w:val="00934A72"/>
    <w:rsid w:val="00981260"/>
    <w:rsid w:val="009D4E53"/>
    <w:rsid w:val="00A749B1"/>
    <w:rsid w:val="00A77382"/>
    <w:rsid w:val="00A83F14"/>
    <w:rsid w:val="00AE53A7"/>
    <w:rsid w:val="00B42170"/>
    <w:rsid w:val="00B74CAD"/>
    <w:rsid w:val="00B947CB"/>
    <w:rsid w:val="00B97CDB"/>
    <w:rsid w:val="00BC3509"/>
    <w:rsid w:val="00BC4592"/>
    <w:rsid w:val="00BF1412"/>
    <w:rsid w:val="00C067EF"/>
    <w:rsid w:val="00C2619F"/>
    <w:rsid w:val="00C460AF"/>
    <w:rsid w:val="00C5650D"/>
    <w:rsid w:val="00C85142"/>
    <w:rsid w:val="00C94E5B"/>
    <w:rsid w:val="00CC1725"/>
    <w:rsid w:val="00CF5A06"/>
    <w:rsid w:val="00D03FC0"/>
    <w:rsid w:val="00D167DC"/>
    <w:rsid w:val="00D97C21"/>
    <w:rsid w:val="00DB4EA5"/>
    <w:rsid w:val="00DB57E6"/>
    <w:rsid w:val="00DE59E0"/>
    <w:rsid w:val="00E469DF"/>
    <w:rsid w:val="00EA14A7"/>
    <w:rsid w:val="00F05185"/>
    <w:rsid w:val="00F216E6"/>
    <w:rsid w:val="00F5018F"/>
    <w:rsid w:val="00F92E47"/>
    <w:rsid w:val="00F95E6B"/>
    <w:rsid w:val="00FB7556"/>
    <w:rsid w:val="00FC17CB"/>
    <w:rsid w:val="00FC5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1B5139A-34C9-45F1-A5FF-4F655DB2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E6B"/>
    <w:rPr>
      <w:sz w:val="24"/>
      <w:szCs w:val="24"/>
    </w:rPr>
  </w:style>
  <w:style w:type="paragraph" w:styleId="Heading1">
    <w:name w:val="heading 1"/>
    <w:basedOn w:val="Normal"/>
    <w:next w:val="Normal"/>
    <w:link w:val="Heading1Char"/>
    <w:uiPriority w:val="9"/>
    <w:qFormat/>
    <w:rsid w:val="00934A7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qFormat/>
    <w:rsid w:val="0086311E"/>
  </w:style>
  <w:style w:type="paragraph" w:customStyle="1" w:styleId="TitleV5">
    <w:name w:val="Title V5"/>
    <w:basedOn w:val="Normal"/>
    <w:next w:val="Normal"/>
    <w:qFormat/>
    <w:rsid w:val="0086311E"/>
    <w:pPr>
      <w:numPr>
        <w:ilvl w:val="1"/>
        <w:numId w:val="1"/>
      </w:numPr>
      <w:jc w:val="both"/>
    </w:pPr>
    <w:rPr>
      <w:rFonts w:ascii="Arial" w:hAnsi="Arial" w:cs="Arial"/>
      <w:sz w:val="20"/>
      <w:szCs w:val="20"/>
    </w:rPr>
  </w:style>
  <w:style w:type="paragraph" w:styleId="ListParagraph">
    <w:name w:val="List Paragraph"/>
    <w:basedOn w:val="Normal"/>
    <w:uiPriority w:val="34"/>
    <w:qFormat/>
    <w:rsid w:val="00F95E6B"/>
    <w:pPr>
      <w:ind w:left="720"/>
      <w:contextualSpacing/>
    </w:pPr>
  </w:style>
  <w:style w:type="table" w:styleId="TableGrid">
    <w:name w:val="Table Grid"/>
    <w:basedOn w:val="TableNormal"/>
    <w:uiPriority w:val="59"/>
    <w:rsid w:val="00F95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6DFB"/>
    <w:rPr>
      <w:rFonts w:ascii="Tahoma" w:hAnsi="Tahoma" w:cs="Tahoma"/>
      <w:sz w:val="16"/>
      <w:szCs w:val="16"/>
    </w:rPr>
  </w:style>
  <w:style w:type="character" w:customStyle="1" w:styleId="BalloonTextChar">
    <w:name w:val="Balloon Text Char"/>
    <w:basedOn w:val="DefaultParagraphFont"/>
    <w:link w:val="BalloonText"/>
    <w:uiPriority w:val="99"/>
    <w:semiHidden/>
    <w:rsid w:val="005E6DFB"/>
    <w:rPr>
      <w:rFonts w:ascii="Tahoma" w:hAnsi="Tahoma" w:cs="Tahoma"/>
      <w:sz w:val="16"/>
      <w:szCs w:val="16"/>
    </w:rPr>
  </w:style>
  <w:style w:type="paragraph" w:styleId="Header">
    <w:name w:val="header"/>
    <w:basedOn w:val="Normal"/>
    <w:link w:val="HeaderChar"/>
    <w:uiPriority w:val="99"/>
    <w:unhideWhenUsed/>
    <w:rsid w:val="001F7B31"/>
    <w:pPr>
      <w:tabs>
        <w:tab w:val="center" w:pos="4513"/>
        <w:tab w:val="right" w:pos="9026"/>
      </w:tabs>
    </w:pPr>
  </w:style>
  <w:style w:type="character" w:customStyle="1" w:styleId="HeaderChar">
    <w:name w:val="Header Char"/>
    <w:basedOn w:val="DefaultParagraphFont"/>
    <w:link w:val="Header"/>
    <w:uiPriority w:val="99"/>
    <w:rsid w:val="001F7B31"/>
    <w:rPr>
      <w:sz w:val="24"/>
      <w:szCs w:val="24"/>
    </w:rPr>
  </w:style>
  <w:style w:type="paragraph" w:styleId="Footer">
    <w:name w:val="footer"/>
    <w:basedOn w:val="Normal"/>
    <w:link w:val="FooterChar"/>
    <w:uiPriority w:val="99"/>
    <w:unhideWhenUsed/>
    <w:rsid w:val="001F7B31"/>
    <w:pPr>
      <w:tabs>
        <w:tab w:val="center" w:pos="4513"/>
        <w:tab w:val="right" w:pos="9026"/>
      </w:tabs>
    </w:pPr>
  </w:style>
  <w:style w:type="character" w:customStyle="1" w:styleId="FooterChar">
    <w:name w:val="Footer Char"/>
    <w:basedOn w:val="DefaultParagraphFont"/>
    <w:link w:val="Footer"/>
    <w:uiPriority w:val="99"/>
    <w:rsid w:val="001F7B31"/>
    <w:rPr>
      <w:sz w:val="24"/>
      <w:szCs w:val="24"/>
    </w:rPr>
  </w:style>
  <w:style w:type="character" w:customStyle="1" w:styleId="Heading1Char">
    <w:name w:val="Heading 1 Char"/>
    <w:basedOn w:val="DefaultParagraphFont"/>
    <w:link w:val="Heading1"/>
    <w:uiPriority w:val="9"/>
    <w:rsid w:val="00934A72"/>
    <w:rPr>
      <w:rFonts w:asciiTheme="majorHAnsi" w:eastAsiaTheme="majorEastAsia" w:hAnsiTheme="majorHAnsi" w:cstheme="majorBidi"/>
      <w:b/>
      <w:bCs/>
      <w:color w:val="365F91" w:themeColor="accent1" w:themeShade="BF"/>
      <w:sz w:val="28"/>
      <w:szCs w:val="28"/>
      <w:lang w:eastAsia="en-US"/>
    </w:rPr>
  </w:style>
  <w:style w:type="character" w:styleId="CommentReference">
    <w:name w:val="annotation reference"/>
    <w:basedOn w:val="DefaultParagraphFont"/>
    <w:uiPriority w:val="99"/>
    <w:semiHidden/>
    <w:unhideWhenUsed/>
    <w:rsid w:val="00F5018F"/>
    <w:rPr>
      <w:sz w:val="16"/>
      <w:szCs w:val="16"/>
    </w:rPr>
  </w:style>
  <w:style w:type="paragraph" w:styleId="CommentText">
    <w:name w:val="annotation text"/>
    <w:basedOn w:val="Normal"/>
    <w:link w:val="CommentTextChar"/>
    <w:uiPriority w:val="99"/>
    <w:semiHidden/>
    <w:unhideWhenUsed/>
    <w:rsid w:val="00F5018F"/>
    <w:rPr>
      <w:sz w:val="20"/>
      <w:szCs w:val="20"/>
    </w:rPr>
  </w:style>
  <w:style w:type="character" w:customStyle="1" w:styleId="CommentTextChar">
    <w:name w:val="Comment Text Char"/>
    <w:basedOn w:val="DefaultParagraphFont"/>
    <w:link w:val="CommentText"/>
    <w:uiPriority w:val="99"/>
    <w:semiHidden/>
    <w:rsid w:val="00F5018F"/>
  </w:style>
  <w:style w:type="paragraph" w:styleId="CommentSubject">
    <w:name w:val="annotation subject"/>
    <w:basedOn w:val="CommentText"/>
    <w:next w:val="CommentText"/>
    <w:link w:val="CommentSubjectChar"/>
    <w:uiPriority w:val="99"/>
    <w:semiHidden/>
    <w:unhideWhenUsed/>
    <w:rsid w:val="00F5018F"/>
    <w:rPr>
      <w:b/>
      <w:bCs/>
    </w:rPr>
  </w:style>
  <w:style w:type="character" w:customStyle="1" w:styleId="CommentSubjectChar">
    <w:name w:val="Comment Subject Char"/>
    <w:basedOn w:val="CommentTextChar"/>
    <w:link w:val="CommentSubject"/>
    <w:uiPriority w:val="99"/>
    <w:semiHidden/>
    <w:rsid w:val="00F5018F"/>
    <w:rPr>
      <w:b/>
      <w:bCs/>
    </w:rPr>
  </w:style>
  <w:style w:type="character" w:styleId="Hyperlink">
    <w:name w:val="Hyperlink"/>
    <w:uiPriority w:val="99"/>
    <w:unhideWhenUsed/>
    <w:rsid w:val="000604F1"/>
    <w:rPr>
      <w:color w:val="0000FF"/>
      <w:u w:val="single"/>
    </w:rPr>
  </w:style>
  <w:style w:type="paragraph" w:styleId="BodyText">
    <w:name w:val="Body Text"/>
    <w:basedOn w:val="Normal"/>
    <w:link w:val="BodyTextChar"/>
    <w:unhideWhenUsed/>
    <w:rsid w:val="000604F1"/>
    <w:pPr>
      <w:autoSpaceDE w:val="0"/>
      <w:autoSpaceDN w:val="0"/>
      <w:adjustRightInd w:val="0"/>
      <w:jc w:val="right"/>
    </w:pPr>
    <w:rPr>
      <w:rFonts w:ascii="Arial" w:hAnsi="Arial" w:cs="Arial"/>
      <w:b/>
      <w:bCs/>
      <w:color w:val="000000"/>
      <w:lang w:eastAsia="en-US"/>
    </w:rPr>
  </w:style>
  <w:style w:type="character" w:customStyle="1" w:styleId="BodyTextChar">
    <w:name w:val="Body Text Char"/>
    <w:basedOn w:val="DefaultParagraphFont"/>
    <w:link w:val="BodyText"/>
    <w:rsid w:val="000604F1"/>
    <w:rPr>
      <w:rFonts w:ascii="Arial" w:hAnsi="Arial" w:cs="Arial"/>
      <w:b/>
      <w:bCs/>
      <w:color w:val="000000"/>
      <w:sz w:val="24"/>
      <w:szCs w:val="24"/>
      <w:lang w:eastAsia="en-US"/>
    </w:rPr>
  </w:style>
  <w:style w:type="paragraph" w:styleId="BodyText3">
    <w:name w:val="Body Text 3"/>
    <w:basedOn w:val="Normal"/>
    <w:link w:val="BodyText3Char"/>
    <w:unhideWhenUsed/>
    <w:rsid w:val="000604F1"/>
    <w:pPr>
      <w:ind w:right="480"/>
    </w:pPr>
    <w:rPr>
      <w:rFonts w:ascii="Arial" w:hAnsi="Arial" w:cs="Arial"/>
      <w:sz w:val="22"/>
      <w:szCs w:val="22"/>
      <w:lang w:eastAsia="en-US"/>
    </w:rPr>
  </w:style>
  <w:style w:type="character" w:customStyle="1" w:styleId="BodyText3Char">
    <w:name w:val="Body Text 3 Char"/>
    <w:basedOn w:val="DefaultParagraphFont"/>
    <w:link w:val="BodyText3"/>
    <w:rsid w:val="000604F1"/>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828420">
      <w:bodyDiv w:val="1"/>
      <w:marLeft w:val="0"/>
      <w:marRight w:val="0"/>
      <w:marTop w:val="0"/>
      <w:marBottom w:val="0"/>
      <w:divBdr>
        <w:top w:val="none" w:sz="0" w:space="0" w:color="auto"/>
        <w:left w:val="none" w:sz="0" w:space="0" w:color="auto"/>
        <w:bottom w:val="none" w:sz="0" w:space="0" w:color="auto"/>
        <w:right w:val="none" w:sz="0" w:space="0" w:color="auto"/>
      </w:divBdr>
    </w:div>
    <w:div w:id="1618369440">
      <w:bodyDiv w:val="1"/>
      <w:marLeft w:val="0"/>
      <w:marRight w:val="0"/>
      <w:marTop w:val="0"/>
      <w:marBottom w:val="0"/>
      <w:divBdr>
        <w:top w:val="none" w:sz="0" w:space="0" w:color="auto"/>
        <w:left w:val="none" w:sz="0" w:space="0" w:color="auto"/>
        <w:bottom w:val="none" w:sz="0" w:space="0" w:color="auto"/>
        <w:right w:val="none" w:sz="0" w:space="0" w:color="auto"/>
      </w:divBdr>
    </w:div>
    <w:div w:id="1695228100">
      <w:bodyDiv w:val="1"/>
      <w:marLeft w:val="0"/>
      <w:marRight w:val="0"/>
      <w:marTop w:val="0"/>
      <w:marBottom w:val="0"/>
      <w:divBdr>
        <w:top w:val="none" w:sz="0" w:space="0" w:color="auto"/>
        <w:left w:val="none" w:sz="0" w:space="0" w:color="auto"/>
        <w:bottom w:val="none" w:sz="0" w:space="0" w:color="auto"/>
        <w:right w:val="none" w:sz="0" w:space="0" w:color="auto"/>
      </w:divBdr>
    </w:div>
    <w:div w:id="1986204638">
      <w:bodyDiv w:val="1"/>
      <w:marLeft w:val="0"/>
      <w:marRight w:val="0"/>
      <w:marTop w:val="0"/>
      <w:marBottom w:val="0"/>
      <w:divBdr>
        <w:top w:val="none" w:sz="0" w:space="0" w:color="auto"/>
        <w:left w:val="none" w:sz="0" w:space="0" w:color="auto"/>
        <w:bottom w:val="none" w:sz="0" w:space="0" w:color="auto"/>
        <w:right w:val="none" w:sz="0" w:space="0" w:color="auto"/>
      </w:divBdr>
    </w:div>
    <w:div w:id="208721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582A9-1215-42C9-A6D2-D9312F3E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775</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Bowley</dc:creator>
  <cp:lastModifiedBy>Black, Matthew</cp:lastModifiedBy>
  <cp:revision>4</cp:revision>
  <cp:lastPrinted>2016-11-23T10:47:00Z</cp:lastPrinted>
  <dcterms:created xsi:type="dcterms:W3CDTF">2016-11-23T10:29:00Z</dcterms:created>
  <dcterms:modified xsi:type="dcterms:W3CDTF">2016-11-23T10:48:00Z</dcterms:modified>
</cp:coreProperties>
</file>