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318" w:tblpY="-24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888"/>
      </w:tblGrid>
      <w:tr w:rsidR="00D2161A" w:rsidTr="008C51EE">
        <w:tc>
          <w:tcPr>
            <w:tcW w:w="4576" w:type="dxa"/>
          </w:tcPr>
          <w:p w:rsidR="00EC097E" w:rsidRPr="00EC097E" w:rsidRDefault="00EC097E" w:rsidP="00EC097E">
            <w:pPr>
              <w:tabs>
                <w:tab w:val="left" w:pos="1080"/>
              </w:tabs>
              <w:jc w:val="both"/>
              <w:rPr>
                <w:rFonts w:ascii="Arial" w:eastAsia="MS Mincho" w:hAnsi="Arial" w:cs="Arial"/>
              </w:rPr>
            </w:pPr>
            <w:r w:rsidRPr="00EC097E">
              <w:rPr>
                <w:rFonts w:ascii="Arial" w:eastAsia="MS Mincho" w:hAnsi="Arial" w:cs="Arial"/>
              </w:rPr>
              <w:t>Our Ref</w:t>
            </w:r>
            <w:r w:rsidRPr="00EC097E">
              <w:rPr>
                <w:rFonts w:ascii="Arial" w:eastAsia="MS Mincho" w:hAnsi="Arial" w:cs="Arial"/>
                <w:sz w:val="18"/>
                <w:szCs w:val="18"/>
              </w:rPr>
              <w:t xml:space="preserve"> </w:t>
            </w:r>
          </w:p>
          <w:p w:rsidR="00EC097E" w:rsidRDefault="008B03C4" w:rsidP="00EC097E">
            <w:pPr>
              <w:tabs>
                <w:tab w:val="left" w:pos="1080"/>
              </w:tabs>
              <w:jc w:val="both"/>
              <w:rPr>
                <w:rFonts w:ascii="Arial" w:eastAsia="MS Mincho" w:hAnsi="Arial" w:cs="Arial"/>
              </w:rPr>
            </w:pPr>
            <w:r>
              <w:rPr>
                <w:rFonts w:ascii="Arial" w:eastAsia="MS Mincho" w:hAnsi="Arial" w:cs="Arial"/>
              </w:rPr>
              <w:t>Carenotes ID:</w:t>
            </w:r>
          </w:p>
          <w:p w:rsidR="008B03C4" w:rsidRPr="00EC097E" w:rsidRDefault="008B03C4" w:rsidP="00EC097E">
            <w:pPr>
              <w:tabs>
                <w:tab w:val="left" w:pos="1080"/>
              </w:tabs>
              <w:jc w:val="both"/>
              <w:rPr>
                <w:rFonts w:ascii="Arial" w:eastAsia="MS Mincho" w:hAnsi="Arial" w:cs="Arial"/>
              </w:rPr>
            </w:pPr>
          </w:p>
          <w:p w:rsidR="00EC097E" w:rsidRPr="00EC097E" w:rsidRDefault="00EC097E" w:rsidP="00EC097E">
            <w:pPr>
              <w:tabs>
                <w:tab w:val="left" w:pos="900"/>
              </w:tabs>
              <w:rPr>
                <w:rFonts w:ascii="Arial" w:eastAsia="MS Mincho" w:hAnsi="Arial" w:cs="Arial"/>
              </w:rPr>
            </w:pPr>
            <w:r w:rsidRPr="00EC097E">
              <w:rPr>
                <w:rFonts w:ascii="Arial" w:eastAsia="MS Mincho" w:hAnsi="Arial" w:cs="Arial"/>
              </w:rPr>
              <w:t>Date:</w:t>
            </w:r>
          </w:p>
          <w:p w:rsidR="00EC097E" w:rsidRPr="00EC097E" w:rsidRDefault="00EC097E" w:rsidP="00EC097E">
            <w:pPr>
              <w:tabs>
                <w:tab w:val="left" w:pos="900"/>
              </w:tabs>
              <w:rPr>
                <w:rFonts w:ascii="Arial" w:eastAsia="MS Mincho" w:hAnsi="Arial" w:cs="Arial"/>
              </w:rPr>
            </w:pPr>
            <w:r w:rsidRPr="00EC097E">
              <w:rPr>
                <w:rFonts w:ascii="Arial" w:eastAsia="MS Mincho" w:hAnsi="Arial" w:cs="Arial"/>
              </w:rPr>
              <w:t xml:space="preserve">          </w:t>
            </w:r>
          </w:p>
          <w:p w:rsidR="00EC097E" w:rsidRPr="00EC097E" w:rsidRDefault="00EC097E" w:rsidP="00EC097E">
            <w:pPr>
              <w:ind w:right="-691"/>
              <w:rPr>
                <w:rFonts w:ascii="Arial" w:eastAsia="MS Mincho" w:hAnsi="Arial" w:cs="Arial"/>
                <w:b/>
                <w:sz w:val="28"/>
                <w:szCs w:val="28"/>
              </w:rPr>
            </w:pPr>
            <w:r w:rsidRPr="00EC097E">
              <w:rPr>
                <w:rFonts w:ascii="Arial" w:eastAsia="MS Mincho" w:hAnsi="Arial" w:cs="Arial"/>
                <w:b/>
                <w:sz w:val="28"/>
                <w:szCs w:val="28"/>
              </w:rPr>
              <w:t xml:space="preserve">Private &amp; Confidential </w:t>
            </w:r>
          </w:p>
          <w:p w:rsidR="00D2161A" w:rsidRPr="00D2161A" w:rsidRDefault="00D2161A" w:rsidP="00672397">
            <w:pPr>
              <w:ind w:firstLine="720"/>
              <w:jc w:val="both"/>
              <w:rPr>
                <w:rFonts w:ascii="Arial" w:hAnsi="Arial"/>
                <w:sz w:val="18"/>
                <w:szCs w:val="18"/>
              </w:rPr>
            </w:pPr>
          </w:p>
        </w:tc>
        <w:tc>
          <w:tcPr>
            <w:tcW w:w="4888" w:type="dxa"/>
          </w:tcPr>
          <w:p w:rsidR="00D2161A" w:rsidRDefault="00D2161A" w:rsidP="00672397">
            <w:pPr>
              <w:jc w:val="right"/>
              <w:rPr>
                <w:rFonts w:ascii="Arial" w:hAnsi="Arial"/>
                <w:sz w:val="18"/>
                <w:szCs w:val="18"/>
              </w:rPr>
            </w:pPr>
          </w:p>
          <w:p w:rsidR="008B03C4" w:rsidRPr="008B03C4" w:rsidRDefault="008B03C4" w:rsidP="008B03C4">
            <w:pPr>
              <w:spacing w:line="276" w:lineRule="auto"/>
              <w:ind w:left="-851" w:right="-772"/>
              <w:jc w:val="center"/>
              <w:rPr>
                <w:rFonts w:ascii="Arial" w:eastAsia="MS Mincho" w:hAnsi="Arial" w:cs="Arial"/>
                <w:b/>
                <w:color w:val="0099FF"/>
                <w:sz w:val="22"/>
                <w:szCs w:val="22"/>
                <w:lang w:val="en-GB"/>
              </w:rPr>
            </w:pPr>
            <w:r w:rsidRPr="008B03C4">
              <w:rPr>
                <w:rFonts w:ascii="Arial" w:eastAsia="MS Mincho" w:hAnsi="Arial" w:cs="Arial"/>
                <w:b/>
                <w:color w:val="0099FF"/>
                <w:sz w:val="22"/>
                <w:szCs w:val="22"/>
                <w:lang w:val="en-GB"/>
              </w:rPr>
              <w:t xml:space="preserve">       Services for Ageing and Mental Health</w:t>
            </w:r>
          </w:p>
          <w:p w:rsidR="008B03C4" w:rsidRPr="008B03C4" w:rsidRDefault="008B03C4" w:rsidP="008B03C4">
            <w:pPr>
              <w:spacing w:line="276" w:lineRule="auto"/>
              <w:ind w:left="-851" w:right="-772"/>
              <w:jc w:val="center"/>
              <w:rPr>
                <w:rFonts w:ascii="Arial" w:eastAsia="MS Mincho" w:hAnsi="Arial" w:cs="Arial"/>
                <w:b/>
                <w:color w:val="0099FF"/>
                <w:sz w:val="22"/>
                <w:szCs w:val="22"/>
                <w:lang w:val="en-GB"/>
              </w:rPr>
            </w:pPr>
            <w:r w:rsidRPr="008B03C4">
              <w:rPr>
                <w:rFonts w:ascii="Arial" w:eastAsia="MS Mincho" w:hAnsi="Arial" w:cs="Arial"/>
                <w:b/>
                <w:szCs w:val="22"/>
              </w:rPr>
              <w:t xml:space="preserve">       </w:t>
            </w:r>
            <w:r w:rsidRPr="008B03C4">
              <w:rPr>
                <w:rFonts w:ascii="Arial" w:eastAsia="MS Mincho" w:hAnsi="Arial" w:cs="Arial"/>
                <w:b/>
                <w:sz w:val="22"/>
                <w:szCs w:val="22"/>
              </w:rPr>
              <w:t>Camden Community Memory Service</w:t>
            </w:r>
          </w:p>
          <w:p w:rsidR="008B03C4" w:rsidRPr="008B03C4" w:rsidRDefault="008B03C4" w:rsidP="008B03C4">
            <w:pPr>
              <w:spacing w:line="276" w:lineRule="auto"/>
              <w:ind w:left="-851" w:right="-772"/>
              <w:jc w:val="center"/>
              <w:rPr>
                <w:rFonts w:ascii="Arial" w:eastAsia="MS Mincho" w:hAnsi="Arial" w:cs="Arial"/>
                <w:sz w:val="22"/>
                <w:szCs w:val="22"/>
              </w:rPr>
            </w:pPr>
            <w:r w:rsidRPr="008B03C4">
              <w:rPr>
                <w:rFonts w:ascii="Arial" w:eastAsia="MS Mincho" w:hAnsi="Arial" w:cs="Arial"/>
                <w:sz w:val="22"/>
                <w:szCs w:val="22"/>
              </w:rPr>
              <w:t xml:space="preserve">                                                            1</w:t>
            </w:r>
            <w:r w:rsidRPr="008B03C4">
              <w:rPr>
                <w:rFonts w:ascii="Arial" w:eastAsia="MS Mincho" w:hAnsi="Arial" w:cs="Arial"/>
                <w:sz w:val="22"/>
                <w:szCs w:val="22"/>
                <w:vertAlign w:val="superscript"/>
              </w:rPr>
              <w:t>st</w:t>
            </w:r>
            <w:r w:rsidRPr="008B03C4">
              <w:rPr>
                <w:rFonts w:ascii="Arial" w:eastAsia="MS Mincho" w:hAnsi="Arial" w:cs="Arial"/>
                <w:sz w:val="22"/>
                <w:szCs w:val="22"/>
              </w:rPr>
              <w:t xml:space="preserve"> Floor</w:t>
            </w:r>
          </w:p>
          <w:p w:rsidR="008B03C4" w:rsidRPr="008B03C4" w:rsidRDefault="008B03C4" w:rsidP="008B03C4">
            <w:pPr>
              <w:spacing w:line="276" w:lineRule="auto"/>
              <w:ind w:left="-851" w:right="-772"/>
              <w:jc w:val="center"/>
              <w:rPr>
                <w:rFonts w:ascii="Arial" w:eastAsia="MS Mincho" w:hAnsi="Arial" w:cs="Arial"/>
                <w:sz w:val="22"/>
                <w:szCs w:val="22"/>
              </w:rPr>
            </w:pPr>
            <w:r w:rsidRPr="008B03C4">
              <w:rPr>
                <w:rFonts w:ascii="Arial" w:eastAsia="MS Mincho" w:hAnsi="Arial" w:cs="Arial"/>
                <w:sz w:val="22"/>
                <w:szCs w:val="22"/>
              </w:rPr>
              <w:t xml:space="preserve">                                     The Peckwater Centre</w:t>
            </w:r>
          </w:p>
          <w:p w:rsidR="008B03C4" w:rsidRPr="008B03C4" w:rsidRDefault="008B03C4" w:rsidP="008B03C4">
            <w:pPr>
              <w:spacing w:line="276" w:lineRule="auto"/>
              <w:ind w:left="-851" w:right="-772"/>
              <w:jc w:val="center"/>
              <w:rPr>
                <w:rFonts w:ascii="Arial" w:eastAsia="MS Mincho" w:hAnsi="Arial" w:cs="Arial"/>
                <w:sz w:val="22"/>
                <w:szCs w:val="22"/>
              </w:rPr>
            </w:pPr>
            <w:r w:rsidRPr="008B03C4">
              <w:rPr>
                <w:rFonts w:ascii="Arial" w:eastAsia="MS Mincho" w:hAnsi="Arial" w:cs="Arial"/>
                <w:sz w:val="22"/>
                <w:szCs w:val="22"/>
              </w:rPr>
              <w:t xml:space="preserve">                                         6 Peckwater Street</w:t>
            </w:r>
          </w:p>
          <w:p w:rsidR="008B03C4" w:rsidRPr="008B03C4" w:rsidRDefault="008B03C4" w:rsidP="008B03C4">
            <w:pPr>
              <w:spacing w:line="276" w:lineRule="auto"/>
              <w:ind w:left="-851" w:right="-772"/>
              <w:jc w:val="center"/>
              <w:rPr>
                <w:rFonts w:ascii="Arial" w:eastAsia="MS Mincho" w:hAnsi="Arial" w:cs="Arial"/>
                <w:sz w:val="22"/>
                <w:szCs w:val="22"/>
              </w:rPr>
            </w:pPr>
            <w:r w:rsidRPr="008B03C4">
              <w:rPr>
                <w:rFonts w:ascii="Arial" w:eastAsia="MS Mincho" w:hAnsi="Arial" w:cs="Arial"/>
                <w:sz w:val="22"/>
                <w:szCs w:val="22"/>
              </w:rPr>
              <w:t xml:space="preserve">                                          London, NW5 2TX</w:t>
            </w:r>
          </w:p>
          <w:p w:rsidR="008B03C4" w:rsidRPr="008B03C4" w:rsidRDefault="008B03C4" w:rsidP="008B03C4">
            <w:pPr>
              <w:spacing w:line="276" w:lineRule="auto"/>
              <w:ind w:left="-851" w:right="-772"/>
              <w:jc w:val="center"/>
              <w:rPr>
                <w:rFonts w:ascii="Arial" w:eastAsia="MS Mincho" w:hAnsi="Arial" w:cs="Arial"/>
                <w:sz w:val="22"/>
                <w:szCs w:val="22"/>
              </w:rPr>
            </w:pPr>
          </w:p>
          <w:p w:rsidR="008B03C4" w:rsidRPr="008B03C4" w:rsidRDefault="008B03C4" w:rsidP="008B03C4">
            <w:pPr>
              <w:spacing w:line="276" w:lineRule="auto"/>
              <w:ind w:left="-851" w:right="-772"/>
              <w:jc w:val="center"/>
              <w:rPr>
                <w:rFonts w:ascii="Arial" w:eastAsia="MS Mincho" w:hAnsi="Arial" w:cs="Arial"/>
                <w:sz w:val="22"/>
                <w:szCs w:val="22"/>
              </w:rPr>
            </w:pPr>
            <w:r w:rsidRPr="008B03C4">
              <w:rPr>
                <w:rFonts w:ascii="Arial" w:eastAsia="MS Mincho" w:hAnsi="Arial" w:cs="Arial"/>
                <w:sz w:val="22"/>
                <w:szCs w:val="22"/>
              </w:rPr>
              <w:t xml:space="preserve">                                          Tel: 0203 317 65</w:t>
            </w:r>
            <w:r w:rsidR="00E56966">
              <w:rPr>
                <w:rFonts w:ascii="Arial" w:eastAsia="MS Mincho" w:hAnsi="Arial" w:cs="Arial"/>
                <w:sz w:val="22"/>
                <w:szCs w:val="22"/>
              </w:rPr>
              <w:t>84</w:t>
            </w:r>
            <w:r w:rsidRPr="008B03C4">
              <w:rPr>
                <w:rFonts w:ascii="Arial" w:eastAsia="MS Mincho" w:hAnsi="Arial" w:cs="Arial"/>
                <w:sz w:val="22"/>
                <w:szCs w:val="22"/>
              </w:rPr>
              <w:br/>
            </w:r>
            <w:r w:rsidRPr="008B03C4">
              <w:rPr>
                <w:rFonts w:ascii="Cambria" w:eastAsia="MS Mincho" w:hAnsi="Cambria" w:cs="Times New Roman"/>
              </w:rPr>
              <w:t xml:space="preserve">                                                                                                    </w:t>
            </w:r>
            <w:r w:rsidRPr="008B03C4">
              <w:rPr>
                <w:rFonts w:ascii="Arial" w:eastAsia="MS Mincho" w:hAnsi="Arial" w:cs="Arial"/>
                <w:color w:val="0000FF"/>
                <w:sz w:val="22"/>
                <w:szCs w:val="22"/>
                <w:u w:val="single"/>
              </w:rPr>
              <w:t xml:space="preserve">cim-           </w:t>
            </w:r>
            <w:hyperlink r:id="rId8" w:history="1">
              <w:r w:rsidRPr="008B03C4">
                <w:rPr>
                  <w:rFonts w:ascii="Arial" w:eastAsia="MS Mincho" w:hAnsi="Arial" w:cs="Arial"/>
                  <w:color w:val="0000FF"/>
                  <w:sz w:val="22"/>
                  <w:szCs w:val="22"/>
                  <w:u w:val="single"/>
                </w:rPr>
                <w:t>cim-tr.camdenmemoryservice@nhs.net</w:t>
              </w:r>
            </w:hyperlink>
          </w:p>
          <w:p w:rsidR="008B03C4" w:rsidRPr="008B03C4" w:rsidRDefault="008B03C4" w:rsidP="008B03C4">
            <w:pPr>
              <w:spacing w:line="276" w:lineRule="auto"/>
              <w:ind w:left="-851" w:right="-772"/>
              <w:jc w:val="center"/>
              <w:rPr>
                <w:rFonts w:ascii="Arial" w:eastAsia="MS Mincho" w:hAnsi="Arial" w:cs="Arial"/>
                <w:sz w:val="22"/>
                <w:szCs w:val="22"/>
              </w:rPr>
            </w:pPr>
            <w:r w:rsidRPr="008B03C4">
              <w:rPr>
                <w:rFonts w:ascii="Arial" w:eastAsia="MS Mincho" w:hAnsi="Arial" w:cs="Arial"/>
                <w:sz w:val="22"/>
                <w:szCs w:val="22"/>
              </w:rPr>
              <w:t xml:space="preserve">                                          www.candi.nhs.uk</w:t>
            </w:r>
          </w:p>
          <w:p w:rsidR="00D2161A" w:rsidRDefault="00D2161A" w:rsidP="00672397">
            <w:pPr>
              <w:spacing w:line="276" w:lineRule="auto"/>
              <w:ind w:right="-772"/>
              <w:jc w:val="right"/>
              <w:rPr>
                <w:rFonts w:ascii="Arial" w:hAnsi="Arial"/>
                <w:sz w:val="18"/>
                <w:szCs w:val="18"/>
              </w:rPr>
            </w:pPr>
          </w:p>
        </w:tc>
      </w:tr>
    </w:tbl>
    <w:p w:rsidR="00D2161A" w:rsidRDefault="00D2161A" w:rsidP="00672397">
      <w:pPr>
        <w:spacing w:line="276" w:lineRule="auto"/>
        <w:ind w:left="-851" w:right="-772"/>
        <w:jc w:val="both"/>
        <w:rPr>
          <w:rFonts w:ascii="Arial" w:hAnsi="Arial"/>
          <w:sz w:val="18"/>
          <w:szCs w:val="18"/>
        </w:rPr>
      </w:pPr>
    </w:p>
    <w:p w:rsidR="00F67255" w:rsidRDefault="00F67255" w:rsidP="00F67255">
      <w:pPr>
        <w:jc w:val="both"/>
        <w:rPr>
          <w:rFonts w:ascii="Arial" w:hAnsi="Arial" w:cs="Arial"/>
        </w:rPr>
      </w:pPr>
      <w:r>
        <w:rPr>
          <w:rFonts w:ascii="Arial" w:hAnsi="Arial" w:cs="Arial"/>
        </w:rPr>
        <w:t>Dear Doctors,</w:t>
      </w:r>
    </w:p>
    <w:p w:rsidR="00F67255" w:rsidRDefault="00F67255" w:rsidP="00F67255">
      <w:pPr>
        <w:jc w:val="both"/>
        <w:rPr>
          <w:rFonts w:ascii="Arial" w:hAnsi="Arial" w:cs="Arial"/>
        </w:rPr>
      </w:pPr>
    </w:p>
    <w:p w:rsidR="00F67255" w:rsidRDefault="00F67255" w:rsidP="00F67255">
      <w:pPr>
        <w:jc w:val="both"/>
        <w:rPr>
          <w:rFonts w:ascii="Arial" w:hAnsi="Arial" w:cs="Arial"/>
        </w:rPr>
      </w:pPr>
      <w:r>
        <w:rPr>
          <w:rFonts w:ascii="Arial" w:hAnsi="Arial" w:cs="Arial"/>
        </w:rPr>
        <w:t xml:space="preserve">We would like to let you know about the new Camden Memory Service model.  With the support of Camden CCG we are now able to offer a comprehensive post-diagnostic service to </w:t>
      </w:r>
      <w:r w:rsidRPr="002A3671">
        <w:rPr>
          <w:rFonts w:ascii="Arial" w:hAnsi="Arial" w:cs="Arial"/>
          <w:b/>
        </w:rPr>
        <w:t>all</w:t>
      </w:r>
      <w:r>
        <w:rPr>
          <w:rFonts w:ascii="Arial" w:hAnsi="Arial" w:cs="Arial"/>
        </w:rPr>
        <w:t xml:space="preserve"> patients living in their own homes with a diagnosis of dementia in Camden. This is in addition to our assessment service which will continue in the same way. Support will include regular reviews throughout the course of the illness at a frequency determined by the level of need. We will be proactive in signposting people to other services and will act as a single point of reference for people living with dementia in Camden and their families. We will be working very closely with Adult Social Care, 3</w:t>
      </w:r>
      <w:r w:rsidRPr="002A3671">
        <w:rPr>
          <w:rFonts w:ascii="Arial" w:hAnsi="Arial" w:cs="Arial"/>
          <w:vertAlign w:val="superscript"/>
        </w:rPr>
        <w:t>rd</w:t>
      </w:r>
      <w:r>
        <w:rPr>
          <w:rFonts w:ascii="Arial" w:hAnsi="Arial" w:cs="Arial"/>
        </w:rPr>
        <w:t xml:space="preserve"> sector </w:t>
      </w:r>
      <w:proofErr w:type="spellStart"/>
      <w:r>
        <w:rPr>
          <w:rFonts w:ascii="Arial" w:hAnsi="Arial" w:cs="Arial"/>
        </w:rPr>
        <w:t>organisations</w:t>
      </w:r>
      <w:proofErr w:type="spellEnd"/>
      <w:r>
        <w:rPr>
          <w:rFonts w:ascii="Arial" w:hAnsi="Arial" w:cs="Arial"/>
        </w:rPr>
        <w:t xml:space="preserve"> and other services that provide facilities for people living with dementia. People will receive the same level of support irrespective of whether they are on medication or their diagnosis. </w:t>
      </w:r>
    </w:p>
    <w:p w:rsidR="00F67255" w:rsidRDefault="00F67255" w:rsidP="00F67255">
      <w:pPr>
        <w:jc w:val="both"/>
        <w:rPr>
          <w:rFonts w:ascii="Arial" w:hAnsi="Arial" w:cs="Arial"/>
        </w:rPr>
      </w:pPr>
    </w:p>
    <w:p w:rsidR="00F67255" w:rsidRDefault="00F67255" w:rsidP="00F67255">
      <w:pPr>
        <w:jc w:val="both"/>
        <w:rPr>
          <w:rFonts w:ascii="Arial" w:hAnsi="Arial" w:cs="Arial"/>
        </w:rPr>
      </w:pPr>
      <w:r>
        <w:rPr>
          <w:rFonts w:ascii="Arial" w:hAnsi="Arial" w:cs="Arial"/>
        </w:rPr>
        <w:t xml:space="preserve">Our service provides specialist Occupational Therapy, Psychology, Cognitive Stimulation Therapy and specialist Dementia Nurses in addition to support from Consultant Psychiatrists. We are expanding our service to also deliver START, which is a specific </w:t>
      </w:r>
      <w:proofErr w:type="spellStart"/>
      <w:r>
        <w:rPr>
          <w:rFonts w:ascii="Arial" w:hAnsi="Arial" w:cs="Arial"/>
        </w:rPr>
        <w:t>manualised</w:t>
      </w:r>
      <w:proofErr w:type="spellEnd"/>
      <w:r>
        <w:rPr>
          <w:rFonts w:ascii="Arial" w:hAnsi="Arial" w:cs="Arial"/>
        </w:rPr>
        <w:t xml:space="preserve"> </w:t>
      </w:r>
      <w:proofErr w:type="spellStart"/>
      <w:r>
        <w:rPr>
          <w:rFonts w:ascii="Arial" w:hAnsi="Arial" w:cs="Arial"/>
        </w:rPr>
        <w:t>programme</w:t>
      </w:r>
      <w:proofErr w:type="spellEnd"/>
      <w:r>
        <w:rPr>
          <w:rFonts w:ascii="Arial" w:hAnsi="Arial" w:cs="Arial"/>
        </w:rPr>
        <w:t xml:space="preserve"> to support </w:t>
      </w:r>
      <w:proofErr w:type="spellStart"/>
      <w:r>
        <w:rPr>
          <w:rFonts w:ascii="Arial" w:hAnsi="Arial" w:cs="Arial"/>
        </w:rPr>
        <w:t>carers</w:t>
      </w:r>
      <w:proofErr w:type="spellEnd"/>
      <w:r>
        <w:rPr>
          <w:rFonts w:ascii="Arial" w:hAnsi="Arial" w:cs="Arial"/>
        </w:rPr>
        <w:t xml:space="preserve">. </w:t>
      </w:r>
    </w:p>
    <w:p w:rsidR="00F67255" w:rsidRDefault="00F67255" w:rsidP="00F67255">
      <w:pPr>
        <w:jc w:val="both"/>
        <w:rPr>
          <w:rFonts w:ascii="Arial" w:hAnsi="Arial" w:cs="Arial"/>
        </w:rPr>
      </w:pPr>
    </w:p>
    <w:p w:rsidR="00F67255" w:rsidRDefault="00F67255" w:rsidP="00F67255">
      <w:pPr>
        <w:jc w:val="both"/>
        <w:rPr>
          <w:rFonts w:ascii="Arial" w:hAnsi="Arial" w:cs="Arial"/>
        </w:rPr>
      </w:pPr>
      <w:r>
        <w:rPr>
          <w:rFonts w:ascii="Arial" w:hAnsi="Arial" w:cs="Arial"/>
        </w:rPr>
        <w:t xml:space="preserve">Once our service is established we will align ourselves in line with the GP Federations and each locality will have a lead Consultant Psychiatrist and named Senior Nurse. </w:t>
      </w:r>
    </w:p>
    <w:p w:rsidR="00F67255" w:rsidRDefault="00F67255" w:rsidP="00F67255">
      <w:pPr>
        <w:jc w:val="both"/>
        <w:rPr>
          <w:rFonts w:ascii="Arial" w:hAnsi="Arial" w:cs="Arial"/>
        </w:rPr>
      </w:pPr>
    </w:p>
    <w:p w:rsidR="00F67255" w:rsidRDefault="00F67255" w:rsidP="00F67255">
      <w:pPr>
        <w:jc w:val="both"/>
        <w:rPr>
          <w:rFonts w:ascii="Arial" w:hAnsi="Arial" w:cs="Arial"/>
        </w:rPr>
      </w:pPr>
      <w:r>
        <w:rPr>
          <w:rFonts w:ascii="Arial" w:hAnsi="Arial" w:cs="Arial"/>
        </w:rPr>
        <w:t xml:space="preserve">Patients with dementia who are in residential care will now be managed through our Care Home Liaison not the Memory Service. </w:t>
      </w:r>
    </w:p>
    <w:p w:rsidR="00F67255" w:rsidRDefault="00F67255" w:rsidP="00F67255">
      <w:pPr>
        <w:jc w:val="both"/>
        <w:rPr>
          <w:rFonts w:ascii="Arial" w:hAnsi="Arial" w:cs="Arial"/>
        </w:rPr>
      </w:pPr>
    </w:p>
    <w:p w:rsidR="00F67255" w:rsidRDefault="00F67255" w:rsidP="00F67255">
      <w:pPr>
        <w:jc w:val="both"/>
        <w:rPr>
          <w:rFonts w:ascii="Arial" w:hAnsi="Arial" w:cs="Arial"/>
        </w:rPr>
      </w:pPr>
      <w:r>
        <w:rPr>
          <w:rFonts w:ascii="Arial" w:hAnsi="Arial" w:cs="Arial"/>
        </w:rPr>
        <w:t>We hope that you will agree this will be a much improved model which will provide more clarity and better support to patients, their families and GPs. We would welcome any referrals of people you feel will benefit from the service.</w:t>
      </w:r>
    </w:p>
    <w:p w:rsidR="00F67255" w:rsidRDefault="00F67255" w:rsidP="00F67255">
      <w:pPr>
        <w:jc w:val="both"/>
        <w:rPr>
          <w:rFonts w:ascii="Arial" w:hAnsi="Arial" w:cs="Arial"/>
        </w:rPr>
      </w:pPr>
    </w:p>
    <w:p w:rsidR="00F67255" w:rsidRDefault="00F67255" w:rsidP="00F67255">
      <w:pPr>
        <w:jc w:val="both"/>
        <w:rPr>
          <w:rFonts w:ascii="Arial" w:hAnsi="Arial" w:cs="Arial"/>
        </w:rPr>
      </w:pPr>
      <w:r>
        <w:rPr>
          <w:rFonts w:ascii="Arial" w:hAnsi="Arial" w:cs="Arial"/>
        </w:rPr>
        <w:lastRenderedPageBreak/>
        <w:br/>
        <w:t>Please don’t hesitate to contact us if you have any further questions.</w:t>
      </w:r>
    </w:p>
    <w:p w:rsidR="00F67255" w:rsidRDefault="00F67255" w:rsidP="00F67255">
      <w:pPr>
        <w:jc w:val="both"/>
        <w:rPr>
          <w:rFonts w:ascii="Arial" w:hAnsi="Arial" w:cs="Arial"/>
        </w:rPr>
      </w:pPr>
    </w:p>
    <w:p w:rsidR="00F67255" w:rsidRDefault="00F67255" w:rsidP="00F67255">
      <w:pPr>
        <w:tabs>
          <w:tab w:val="left" w:pos="5325"/>
        </w:tabs>
        <w:jc w:val="both"/>
        <w:rPr>
          <w:rFonts w:ascii="Arial" w:hAnsi="Arial" w:cs="Arial"/>
        </w:rPr>
      </w:pPr>
      <w:r w:rsidRPr="00A20F92">
        <w:rPr>
          <w:rFonts w:ascii="Arial" w:hAnsi="Arial" w:cs="Arial"/>
        </w:rPr>
        <w:t>Yours sincerely</w:t>
      </w:r>
      <w:r>
        <w:rPr>
          <w:rFonts w:ascii="Arial" w:hAnsi="Arial" w:cs="Arial"/>
        </w:rPr>
        <w:t>,</w:t>
      </w:r>
    </w:p>
    <w:p w:rsidR="00F67255" w:rsidRPr="00A20F92" w:rsidRDefault="00F67255" w:rsidP="00F67255">
      <w:pPr>
        <w:tabs>
          <w:tab w:val="left" w:pos="5325"/>
        </w:tabs>
        <w:jc w:val="both"/>
        <w:rPr>
          <w:rFonts w:ascii="Arial" w:hAnsi="Arial" w:cs="Arial"/>
        </w:rPr>
      </w:pPr>
      <w:r>
        <w:rPr>
          <w:noProof/>
          <w:lang w:val="en-GB" w:eastAsia="en-GB"/>
        </w:rPr>
        <w:drawing>
          <wp:anchor distT="0" distB="0" distL="114300" distR="114300" simplePos="0" relativeHeight="251659264" behindDoc="0" locked="0" layoutInCell="1" allowOverlap="1" wp14:anchorId="2EF3B234" wp14:editId="560839D3">
            <wp:simplePos x="0" y="0"/>
            <wp:positionH relativeFrom="column">
              <wp:posOffset>2974975</wp:posOffset>
            </wp:positionH>
            <wp:positionV relativeFrom="paragraph">
              <wp:posOffset>129540</wp:posOffset>
            </wp:positionV>
            <wp:extent cx="885825" cy="390525"/>
            <wp:effectExtent l="0" t="0" r="9525" b="9525"/>
            <wp:wrapSquare wrapText="left"/>
            <wp:docPr id="3" name="Picture 3" descr="Digita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tal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255" w:rsidRDefault="00F67255" w:rsidP="00F67255">
      <w:pPr>
        <w:tabs>
          <w:tab w:val="left" w:pos="5325"/>
        </w:tabs>
        <w:rPr>
          <w:rFonts w:ascii="Arial" w:hAnsi="Arial" w:cs="Arial"/>
        </w:rPr>
      </w:pPr>
      <w:r>
        <w:rPr>
          <w:rFonts w:ascii="Arial" w:hAnsi="Arial" w:cs="Arial"/>
          <w:noProof/>
          <w:lang w:val="en-GB" w:eastAsia="en-GB"/>
        </w:rPr>
        <w:drawing>
          <wp:inline distT="0" distB="0" distL="0" distR="0" wp14:anchorId="23CB49BF" wp14:editId="48D8E965">
            <wp:extent cx="1019175" cy="434975"/>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434975"/>
                    </a:xfrm>
                    <a:prstGeom prst="rect">
                      <a:avLst/>
                    </a:prstGeom>
                    <a:noFill/>
                  </pic:spPr>
                </pic:pic>
              </a:graphicData>
            </a:graphic>
          </wp:inline>
        </w:drawing>
      </w:r>
    </w:p>
    <w:p w:rsidR="00F67255" w:rsidRDefault="00F67255" w:rsidP="00F67255">
      <w:pPr>
        <w:tabs>
          <w:tab w:val="left" w:pos="5325"/>
        </w:tabs>
        <w:jc w:val="both"/>
        <w:rPr>
          <w:rFonts w:ascii="Arial" w:hAnsi="Arial" w:cs="Arial"/>
        </w:rPr>
      </w:pPr>
      <w:r>
        <w:rPr>
          <w:rFonts w:ascii="Arial" w:hAnsi="Arial" w:cs="Arial"/>
        </w:rPr>
        <w:t xml:space="preserve">Suzanne </w:t>
      </w:r>
      <w:proofErr w:type="spellStart"/>
      <w:r>
        <w:rPr>
          <w:rFonts w:ascii="Arial" w:hAnsi="Arial" w:cs="Arial"/>
        </w:rPr>
        <w:t>Joels</w:t>
      </w:r>
      <w:proofErr w:type="spellEnd"/>
      <w:r>
        <w:rPr>
          <w:rFonts w:ascii="Arial" w:hAnsi="Arial" w:cs="Arial"/>
        </w:rPr>
        <w:t xml:space="preserve">                                               </w:t>
      </w:r>
      <w:proofErr w:type="spellStart"/>
      <w:r w:rsidRPr="00EF3364">
        <w:rPr>
          <w:rFonts w:ascii="Arial" w:hAnsi="Arial" w:cs="Arial"/>
        </w:rPr>
        <w:t>Marijke</w:t>
      </w:r>
      <w:proofErr w:type="spellEnd"/>
      <w:r w:rsidRPr="00EF3364">
        <w:rPr>
          <w:rFonts w:ascii="Arial" w:hAnsi="Arial" w:cs="Arial"/>
        </w:rPr>
        <w:t xml:space="preserve"> Post</w:t>
      </w:r>
    </w:p>
    <w:p w:rsidR="00F67255" w:rsidRDefault="00F67255" w:rsidP="00F67255">
      <w:pPr>
        <w:tabs>
          <w:tab w:val="left" w:pos="5325"/>
        </w:tabs>
        <w:jc w:val="both"/>
        <w:rPr>
          <w:rFonts w:ascii="Arial" w:hAnsi="Arial" w:cs="Arial"/>
        </w:rPr>
      </w:pPr>
      <w:r>
        <w:rPr>
          <w:rFonts w:ascii="Arial" w:hAnsi="Arial" w:cs="Arial"/>
        </w:rPr>
        <w:t>Clinical Director                                             Team Manager</w:t>
      </w:r>
    </w:p>
    <w:p w:rsidR="008D2AA3" w:rsidRPr="00EC097E" w:rsidRDefault="00F67255" w:rsidP="00F67255">
      <w:pPr>
        <w:spacing w:line="276" w:lineRule="auto"/>
        <w:ind w:left="-851" w:right="-772" w:firstLine="851"/>
        <w:jc w:val="both"/>
        <w:rPr>
          <w:rFonts w:ascii="Arial" w:hAnsi="Arial"/>
        </w:rPr>
      </w:pPr>
      <w:r>
        <w:rPr>
          <w:rFonts w:ascii="Arial" w:hAnsi="Arial" w:cs="Arial"/>
        </w:rPr>
        <w:t xml:space="preserve">Services for Ageing &amp; Mental Health   </w:t>
      </w:r>
      <w:bookmarkStart w:id="0" w:name="_GoBack"/>
      <w:bookmarkEnd w:id="0"/>
      <w:r>
        <w:rPr>
          <w:rFonts w:ascii="Arial" w:hAnsi="Arial" w:cs="Arial"/>
        </w:rPr>
        <w:t xml:space="preserve">         Camden Memory Service</w:t>
      </w:r>
    </w:p>
    <w:sectPr w:rsidR="008D2AA3" w:rsidRPr="00EC097E" w:rsidSect="00EA721E">
      <w:headerReference w:type="default" r:id="rId11"/>
      <w:footerReference w:type="default" r:id="rId12"/>
      <w:headerReference w:type="first" r:id="rId13"/>
      <w:footerReference w:type="first" r:id="rId14"/>
      <w:pgSz w:w="11900" w:h="16840"/>
      <w:pgMar w:top="2097" w:right="1800" w:bottom="2127"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90" w:rsidRDefault="00FF2790" w:rsidP="007909DA">
      <w:r>
        <w:separator/>
      </w:r>
    </w:p>
  </w:endnote>
  <w:endnote w:type="continuationSeparator" w:id="0">
    <w:p w:rsidR="00FF2790" w:rsidRDefault="00FF2790" w:rsidP="0079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8D" w:rsidRDefault="007732DB" w:rsidP="0013198D">
    <w:pPr>
      <w:pStyle w:val="Footer"/>
      <w:ind w:left="-1800"/>
    </w:pPr>
    <w:r>
      <w:rPr>
        <w:noProof/>
        <w:lang w:val="en-GB" w:eastAsia="en-GB"/>
      </w:rPr>
      <w:drawing>
        <wp:anchor distT="0" distB="0" distL="114300" distR="114300" simplePos="0" relativeHeight="251664384" behindDoc="1" locked="0" layoutInCell="1" allowOverlap="1" wp14:anchorId="58ED2887" wp14:editId="1D38958B">
          <wp:simplePos x="0" y="0"/>
          <wp:positionH relativeFrom="column">
            <wp:posOffset>-1143000</wp:posOffset>
          </wp:positionH>
          <wp:positionV relativeFrom="paragraph">
            <wp:posOffset>-676910</wp:posOffset>
          </wp:positionV>
          <wp:extent cx="7559480" cy="1316077"/>
          <wp:effectExtent l="0" t="0" r="1016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I no strap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480" cy="131607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8D" w:rsidRDefault="00886DD5">
    <w:pPr>
      <w:pStyle w:val="Footer"/>
    </w:pPr>
    <w:r>
      <w:rPr>
        <w:noProof/>
        <w:lang w:val="en-GB" w:eastAsia="en-GB"/>
      </w:rPr>
      <w:drawing>
        <wp:anchor distT="0" distB="0" distL="114300" distR="114300" simplePos="0" relativeHeight="251665408" behindDoc="1" locked="0" layoutInCell="1" allowOverlap="1" wp14:anchorId="45E82825" wp14:editId="7658DF0B">
          <wp:simplePos x="0" y="0"/>
          <wp:positionH relativeFrom="column">
            <wp:posOffset>-1143000</wp:posOffset>
          </wp:positionH>
          <wp:positionV relativeFrom="paragraph">
            <wp:posOffset>-689610</wp:posOffset>
          </wp:positionV>
          <wp:extent cx="7559480" cy="132883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I_Letterhead_AW_May_16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480" cy="13288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90" w:rsidRDefault="00FF2790" w:rsidP="007909DA">
      <w:r>
        <w:separator/>
      </w:r>
    </w:p>
  </w:footnote>
  <w:footnote w:type="continuationSeparator" w:id="0">
    <w:p w:rsidR="00FF2790" w:rsidRDefault="00FF2790" w:rsidP="00790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051" w:rsidRDefault="006E099D" w:rsidP="007909DA">
    <w:pPr>
      <w:pStyle w:val="Header"/>
      <w:ind w:left="-1800"/>
    </w:pPr>
    <w:r>
      <w:rPr>
        <w:noProof/>
        <w:lang w:val="en-GB" w:eastAsia="en-GB"/>
      </w:rPr>
      <w:drawing>
        <wp:anchor distT="0" distB="0" distL="114300" distR="114300" simplePos="0" relativeHeight="251663360" behindDoc="1" locked="0" layoutInCell="1" allowOverlap="1" wp14:anchorId="1BDC77CD" wp14:editId="73ECA7C5">
          <wp:simplePos x="0" y="0"/>
          <wp:positionH relativeFrom="column">
            <wp:posOffset>4914900</wp:posOffset>
          </wp:positionH>
          <wp:positionV relativeFrom="paragraph">
            <wp:posOffset>-4445</wp:posOffset>
          </wp:positionV>
          <wp:extent cx="1505712" cy="1008888"/>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I_Letterhead_HEAD NHS only.jpg"/>
                  <pic:cNvPicPr/>
                </pic:nvPicPr>
                <pic:blipFill>
                  <a:blip r:embed="rId1">
                    <a:extLst>
                      <a:ext uri="{28A0092B-C50C-407E-A947-70E740481C1C}">
                        <a14:useLocalDpi xmlns:a14="http://schemas.microsoft.com/office/drawing/2010/main" val="0"/>
                      </a:ext>
                    </a:extLst>
                  </a:blip>
                  <a:stretch>
                    <a:fillRect/>
                  </a:stretch>
                </pic:blipFill>
                <pic:spPr>
                  <a:xfrm>
                    <a:off x="0" y="0"/>
                    <a:ext cx="1505712" cy="10088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8D" w:rsidRDefault="006E099D">
    <w:pPr>
      <w:pStyle w:val="Header"/>
    </w:pPr>
    <w:r>
      <w:rPr>
        <w:noProof/>
        <w:lang w:val="en-GB" w:eastAsia="en-GB"/>
      </w:rPr>
      <w:drawing>
        <wp:anchor distT="0" distB="0" distL="114300" distR="114300" simplePos="0" relativeHeight="251662336" behindDoc="1" locked="0" layoutInCell="1" allowOverlap="1" wp14:anchorId="1ECDA873" wp14:editId="52C40B09">
          <wp:simplePos x="0" y="0"/>
          <wp:positionH relativeFrom="column">
            <wp:posOffset>-1143000</wp:posOffset>
          </wp:positionH>
          <wp:positionV relativeFrom="paragraph">
            <wp:posOffset>0</wp:posOffset>
          </wp:positionV>
          <wp:extent cx="7560000" cy="100830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I_Letterhead_HEAD AW.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83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EC5"/>
    <w:multiLevelType w:val="hybridMultilevel"/>
    <w:tmpl w:val="5A389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33745DC"/>
    <w:multiLevelType w:val="hybridMultilevel"/>
    <w:tmpl w:val="A476AC5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79A92E33"/>
    <w:multiLevelType w:val="hybridMultilevel"/>
    <w:tmpl w:val="3D74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DA"/>
    <w:rsid w:val="0013198D"/>
    <w:rsid w:val="00185645"/>
    <w:rsid w:val="0019042B"/>
    <w:rsid w:val="001A185B"/>
    <w:rsid w:val="00287443"/>
    <w:rsid w:val="00325AD5"/>
    <w:rsid w:val="003C6D72"/>
    <w:rsid w:val="00402347"/>
    <w:rsid w:val="004D43FA"/>
    <w:rsid w:val="004D7C6B"/>
    <w:rsid w:val="00550051"/>
    <w:rsid w:val="005D0534"/>
    <w:rsid w:val="005F7DCD"/>
    <w:rsid w:val="006275C1"/>
    <w:rsid w:val="006460BC"/>
    <w:rsid w:val="00651D9A"/>
    <w:rsid w:val="00672397"/>
    <w:rsid w:val="006D07E8"/>
    <w:rsid w:val="006E099D"/>
    <w:rsid w:val="00706B98"/>
    <w:rsid w:val="007276D6"/>
    <w:rsid w:val="007732DB"/>
    <w:rsid w:val="007909DA"/>
    <w:rsid w:val="00793DAD"/>
    <w:rsid w:val="007B24E4"/>
    <w:rsid w:val="007C293F"/>
    <w:rsid w:val="007E2FF5"/>
    <w:rsid w:val="00807D1E"/>
    <w:rsid w:val="00850E63"/>
    <w:rsid w:val="00865648"/>
    <w:rsid w:val="00886BAF"/>
    <w:rsid w:val="00886DD5"/>
    <w:rsid w:val="008B03C4"/>
    <w:rsid w:val="008C51EE"/>
    <w:rsid w:val="008D1244"/>
    <w:rsid w:val="008D2AA3"/>
    <w:rsid w:val="00905393"/>
    <w:rsid w:val="00955DED"/>
    <w:rsid w:val="00A51EF6"/>
    <w:rsid w:val="00A52E85"/>
    <w:rsid w:val="00A72200"/>
    <w:rsid w:val="00AB78CD"/>
    <w:rsid w:val="00AF607F"/>
    <w:rsid w:val="00B31BBB"/>
    <w:rsid w:val="00BB1D50"/>
    <w:rsid w:val="00C2412A"/>
    <w:rsid w:val="00C620A6"/>
    <w:rsid w:val="00C97F60"/>
    <w:rsid w:val="00CC4A89"/>
    <w:rsid w:val="00D2161A"/>
    <w:rsid w:val="00D32731"/>
    <w:rsid w:val="00D91613"/>
    <w:rsid w:val="00DB37F2"/>
    <w:rsid w:val="00DC61DC"/>
    <w:rsid w:val="00E37839"/>
    <w:rsid w:val="00E56966"/>
    <w:rsid w:val="00EA721E"/>
    <w:rsid w:val="00EC097E"/>
    <w:rsid w:val="00F13BFA"/>
    <w:rsid w:val="00F67255"/>
    <w:rsid w:val="00F973F6"/>
    <w:rsid w:val="00FF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9DA"/>
    <w:pPr>
      <w:tabs>
        <w:tab w:val="center" w:pos="4320"/>
        <w:tab w:val="right" w:pos="8640"/>
      </w:tabs>
    </w:pPr>
  </w:style>
  <w:style w:type="character" w:customStyle="1" w:styleId="HeaderChar">
    <w:name w:val="Header Char"/>
    <w:basedOn w:val="DefaultParagraphFont"/>
    <w:link w:val="Header"/>
    <w:uiPriority w:val="99"/>
    <w:rsid w:val="007909DA"/>
  </w:style>
  <w:style w:type="paragraph" w:styleId="Footer">
    <w:name w:val="footer"/>
    <w:basedOn w:val="Normal"/>
    <w:link w:val="FooterChar"/>
    <w:uiPriority w:val="99"/>
    <w:unhideWhenUsed/>
    <w:rsid w:val="007909DA"/>
    <w:pPr>
      <w:tabs>
        <w:tab w:val="center" w:pos="4320"/>
        <w:tab w:val="right" w:pos="8640"/>
      </w:tabs>
    </w:pPr>
  </w:style>
  <w:style w:type="character" w:customStyle="1" w:styleId="FooterChar">
    <w:name w:val="Footer Char"/>
    <w:basedOn w:val="DefaultParagraphFont"/>
    <w:link w:val="Footer"/>
    <w:uiPriority w:val="99"/>
    <w:rsid w:val="007909DA"/>
  </w:style>
  <w:style w:type="paragraph" w:styleId="BalloonText">
    <w:name w:val="Balloon Text"/>
    <w:basedOn w:val="Normal"/>
    <w:link w:val="BalloonTextChar"/>
    <w:uiPriority w:val="99"/>
    <w:semiHidden/>
    <w:unhideWhenUsed/>
    <w:rsid w:val="007909D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9DA"/>
    <w:rPr>
      <w:rFonts w:ascii="Lucida Grande" w:hAnsi="Lucida Grande"/>
      <w:sz w:val="18"/>
      <w:szCs w:val="18"/>
    </w:rPr>
  </w:style>
  <w:style w:type="paragraph" w:customStyle="1" w:styleId="BasicParagraph">
    <w:name w:val="[Basic Paragraph]"/>
    <w:basedOn w:val="Normal"/>
    <w:uiPriority w:val="99"/>
    <w:rsid w:val="006460B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706B98"/>
    <w:rPr>
      <w:color w:val="0000FF" w:themeColor="hyperlink"/>
      <w:u w:val="single"/>
    </w:rPr>
  </w:style>
  <w:style w:type="table" w:styleId="TableGrid">
    <w:name w:val="Table Grid"/>
    <w:basedOn w:val="TableNormal"/>
    <w:uiPriority w:val="59"/>
    <w:rsid w:val="00D2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97"/>
    <w:pPr>
      <w:ind w:left="720"/>
    </w:pPr>
    <w:rPr>
      <w:rFonts w:ascii="Calibri" w:eastAsiaTheme="minorHAns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9DA"/>
    <w:pPr>
      <w:tabs>
        <w:tab w:val="center" w:pos="4320"/>
        <w:tab w:val="right" w:pos="8640"/>
      </w:tabs>
    </w:pPr>
  </w:style>
  <w:style w:type="character" w:customStyle="1" w:styleId="HeaderChar">
    <w:name w:val="Header Char"/>
    <w:basedOn w:val="DefaultParagraphFont"/>
    <w:link w:val="Header"/>
    <w:uiPriority w:val="99"/>
    <w:rsid w:val="007909DA"/>
  </w:style>
  <w:style w:type="paragraph" w:styleId="Footer">
    <w:name w:val="footer"/>
    <w:basedOn w:val="Normal"/>
    <w:link w:val="FooterChar"/>
    <w:uiPriority w:val="99"/>
    <w:unhideWhenUsed/>
    <w:rsid w:val="007909DA"/>
    <w:pPr>
      <w:tabs>
        <w:tab w:val="center" w:pos="4320"/>
        <w:tab w:val="right" w:pos="8640"/>
      </w:tabs>
    </w:pPr>
  </w:style>
  <w:style w:type="character" w:customStyle="1" w:styleId="FooterChar">
    <w:name w:val="Footer Char"/>
    <w:basedOn w:val="DefaultParagraphFont"/>
    <w:link w:val="Footer"/>
    <w:uiPriority w:val="99"/>
    <w:rsid w:val="007909DA"/>
  </w:style>
  <w:style w:type="paragraph" w:styleId="BalloonText">
    <w:name w:val="Balloon Text"/>
    <w:basedOn w:val="Normal"/>
    <w:link w:val="BalloonTextChar"/>
    <w:uiPriority w:val="99"/>
    <w:semiHidden/>
    <w:unhideWhenUsed/>
    <w:rsid w:val="007909D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9DA"/>
    <w:rPr>
      <w:rFonts w:ascii="Lucida Grande" w:hAnsi="Lucida Grande"/>
      <w:sz w:val="18"/>
      <w:szCs w:val="18"/>
    </w:rPr>
  </w:style>
  <w:style w:type="paragraph" w:customStyle="1" w:styleId="BasicParagraph">
    <w:name w:val="[Basic Paragraph]"/>
    <w:basedOn w:val="Normal"/>
    <w:uiPriority w:val="99"/>
    <w:rsid w:val="006460B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706B98"/>
    <w:rPr>
      <w:color w:val="0000FF" w:themeColor="hyperlink"/>
      <w:u w:val="single"/>
    </w:rPr>
  </w:style>
  <w:style w:type="table" w:styleId="TableGrid">
    <w:name w:val="Table Grid"/>
    <w:basedOn w:val="TableNormal"/>
    <w:uiPriority w:val="59"/>
    <w:rsid w:val="00D2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97"/>
    <w:pPr>
      <w:ind w:left="720"/>
    </w:pPr>
    <w:rPr>
      <w:rFonts w:ascii="Calibri" w:eastAsiaTheme="minorHAns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814">
      <w:bodyDiv w:val="1"/>
      <w:marLeft w:val="0"/>
      <w:marRight w:val="0"/>
      <w:marTop w:val="0"/>
      <w:marBottom w:val="0"/>
      <w:divBdr>
        <w:top w:val="none" w:sz="0" w:space="0" w:color="auto"/>
        <w:left w:val="none" w:sz="0" w:space="0" w:color="auto"/>
        <w:bottom w:val="none" w:sz="0" w:space="0" w:color="auto"/>
        <w:right w:val="none" w:sz="0" w:space="0" w:color="auto"/>
      </w:divBdr>
    </w:div>
    <w:div w:id="1660956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m-tr.camdenmemoryservice@nhs.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Blank Associates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Bowen</dc:creator>
  <cp:lastModifiedBy>marijke.post</cp:lastModifiedBy>
  <cp:revision>2</cp:revision>
  <cp:lastPrinted>2013-04-15T15:37:00Z</cp:lastPrinted>
  <dcterms:created xsi:type="dcterms:W3CDTF">2016-07-01T13:24:00Z</dcterms:created>
  <dcterms:modified xsi:type="dcterms:W3CDTF">2016-07-01T13:24:00Z</dcterms:modified>
</cp:coreProperties>
</file>