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77777777" w:rsidR="0045202D" w:rsidRPr="00F31CF3" w:rsidRDefault="0045202D" w:rsidP="0051418A">
      <w:pPr>
        <w:spacing w:line="276" w:lineRule="auto"/>
        <w:jc w:val="right"/>
        <w:rPr>
          <w:rFonts w:cs="Arial"/>
          <w:sz w:val="26"/>
          <w:szCs w:val="24"/>
        </w:rPr>
      </w:pPr>
    </w:p>
    <w:p w14:paraId="5DAB6C7B" w14:textId="77777777" w:rsidR="0045202D" w:rsidRPr="00F31CF3" w:rsidRDefault="0045202D" w:rsidP="0051418A">
      <w:pPr>
        <w:spacing w:line="276" w:lineRule="auto"/>
        <w:jc w:val="right"/>
        <w:rPr>
          <w:rFonts w:cs="Arial"/>
          <w:sz w:val="26"/>
          <w:szCs w:val="24"/>
        </w:rPr>
      </w:pPr>
    </w:p>
    <w:p w14:paraId="088E7220" w14:textId="77777777" w:rsidR="00777F65" w:rsidRPr="00F31CF3" w:rsidRDefault="00777F65" w:rsidP="00777F65">
      <w:pPr>
        <w:jc w:val="right"/>
        <w:rPr>
          <w:rFonts w:cs="Arial"/>
          <w:sz w:val="26"/>
          <w:szCs w:val="24"/>
        </w:rPr>
      </w:pPr>
      <w:bookmarkStart w:id="0" w:name="Salutation"/>
      <w:bookmarkEnd w:id="0"/>
      <w:r w:rsidRPr="00F31CF3">
        <w:rPr>
          <w:rFonts w:cs="Arial"/>
          <w:sz w:val="26"/>
          <w:szCs w:val="24"/>
          <w:highlight w:val="yellow"/>
        </w:rPr>
        <w:t xml:space="preserve"> [Insert date</w:t>
      </w:r>
      <w:r w:rsidRPr="00F31CF3">
        <w:rPr>
          <w:rFonts w:cs="Arial"/>
          <w:sz w:val="26"/>
          <w:szCs w:val="24"/>
        </w:rPr>
        <w:t>]</w:t>
      </w:r>
    </w:p>
    <w:p w14:paraId="02EB378F" w14:textId="77777777" w:rsidR="00777F65" w:rsidRPr="00F31CF3" w:rsidRDefault="00777F65" w:rsidP="00777F65">
      <w:pPr>
        <w:jc w:val="left"/>
        <w:rPr>
          <w:rFonts w:cs="Arial"/>
          <w:sz w:val="26"/>
          <w:szCs w:val="24"/>
        </w:rPr>
      </w:pPr>
    </w:p>
    <w:p w14:paraId="6A05A809" w14:textId="77777777" w:rsidR="00777F65" w:rsidRPr="00F31CF3" w:rsidRDefault="00777F65" w:rsidP="00777F65">
      <w:pPr>
        <w:jc w:val="left"/>
        <w:rPr>
          <w:rFonts w:cs="Arial"/>
          <w:sz w:val="26"/>
          <w:szCs w:val="24"/>
        </w:rPr>
      </w:pPr>
    </w:p>
    <w:p w14:paraId="2161669F" w14:textId="77777777" w:rsidR="00777F65" w:rsidRPr="00F31CF3" w:rsidRDefault="00777F65" w:rsidP="00777F65">
      <w:pPr>
        <w:jc w:val="left"/>
        <w:rPr>
          <w:rFonts w:cs="Arial"/>
          <w:sz w:val="26"/>
          <w:szCs w:val="24"/>
        </w:rPr>
      </w:pPr>
      <w:r w:rsidRPr="00F31CF3">
        <w:rPr>
          <w:rFonts w:cs="Arial"/>
          <w:sz w:val="26"/>
          <w:szCs w:val="24"/>
        </w:rPr>
        <w:t xml:space="preserve">Dear </w:t>
      </w:r>
      <w:r w:rsidRPr="00F31CF3">
        <w:rPr>
          <w:rFonts w:cs="Arial"/>
          <w:sz w:val="26"/>
          <w:szCs w:val="24"/>
          <w:highlight w:val="yellow"/>
        </w:rPr>
        <w:t>[Insert name of patient]</w:t>
      </w:r>
    </w:p>
    <w:p w14:paraId="5A39BBE3" w14:textId="77777777" w:rsidR="00777F65" w:rsidRPr="00F31CF3" w:rsidRDefault="00777F65" w:rsidP="00777F65">
      <w:pPr>
        <w:jc w:val="left"/>
        <w:rPr>
          <w:rFonts w:cs="Arial"/>
          <w:sz w:val="26"/>
          <w:szCs w:val="24"/>
        </w:rPr>
      </w:pPr>
    </w:p>
    <w:p w14:paraId="0288DBA6" w14:textId="29151761" w:rsidR="00777F65" w:rsidRPr="00F31CF3" w:rsidRDefault="00777F65" w:rsidP="00777F65">
      <w:pPr>
        <w:jc w:val="left"/>
        <w:rPr>
          <w:rFonts w:cs="Arial"/>
          <w:b/>
          <w:sz w:val="26"/>
          <w:szCs w:val="24"/>
        </w:rPr>
      </w:pPr>
      <w:r w:rsidRPr="00F31CF3">
        <w:rPr>
          <w:rFonts w:cs="Arial"/>
          <w:b/>
          <w:sz w:val="26"/>
          <w:szCs w:val="24"/>
        </w:rPr>
        <w:t xml:space="preserve">Re: </w:t>
      </w:r>
      <w:r w:rsidR="00EF0467" w:rsidRPr="00F31CF3">
        <w:rPr>
          <w:rFonts w:cs="Arial"/>
          <w:b/>
          <w:sz w:val="26"/>
          <w:szCs w:val="24"/>
        </w:rPr>
        <w:t>Changes to y</w:t>
      </w:r>
      <w:r w:rsidRPr="00F31CF3">
        <w:rPr>
          <w:rFonts w:cs="Arial"/>
          <w:b/>
          <w:sz w:val="26"/>
          <w:szCs w:val="24"/>
        </w:rPr>
        <w:t xml:space="preserve">our </w:t>
      </w:r>
      <w:r w:rsidR="00640199" w:rsidRPr="00F31CF3">
        <w:rPr>
          <w:rFonts w:cs="Arial"/>
          <w:b/>
          <w:sz w:val="26"/>
          <w:szCs w:val="24"/>
        </w:rPr>
        <w:t xml:space="preserve">hormone </w:t>
      </w:r>
      <w:r w:rsidR="00426DE2" w:rsidRPr="00F31CF3">
        <w:rPr>
          <w:rFonts w:cs="Arial"/>
          <w:b/>
          <w:sz w:val="26"/>
          <w:szCs w:val="24"/>
        </w:rPr>
        <w:t xml:space="preserve">injections </w:t>
      </w:r>
      <w:r w:rsidR="00640199" w:rsidRPr="00F31CF3">
        <w:rPr>
          <w:rFonts w:cs="Arial"/>
          <w:b/>
          <w:sz w:val="26"/>
          <w:szCs w:val="24"/>
        </w:rPr>
        <w:t>for prostate cancer</w:t>
      </w:r>
    </w:p>
    <w:p w14:paraId="72A3D3EC" w14:textId="1CC4A34B" w:rsidR="00777F65" w:rsidRPr="00F31CF3" w:rsidRDefault="00777F65" w:rsidP="00777F65">
      <w:pPr>
        <w:jc w:val="left"/>
        <w:rPr>
          <w:rFonts w:cs="Arial"/>
          <w:sz w:val="26"/>
          <w:szCs w:val="24"/>
        </w:rPr>
      </w:pPr>
    </w:p>
    <w:p w14:paraId="4B7FE2B6" w14:textId="77777777" w:rsidR="005B6297" w:rsidRPr="00F31CF3" w:rsidRDefault="005B6297" w:rsidP="002D76C8">
      <w:pPr>
        <w:spacing w:line="276" w:lineRule="auto"/>
        <w:jc w:val="left"/>
        <w:rPr>
          <w:rFonts w:cs="Arial"/>
          <w:sz w:val="26"/>
          <w:szCs w:val="24"/>
        </w:rPr>
      </w:pPr>
      <w:bookmarkStart w:id="1" w:name="Text"/>
      <w:bookmarkEnd w:id="1"/>
      <w:r w:rsidRPr="00F31CF3">
        <w:rPr>
          <w:rFonts w:cs="Arial"/>
          <w:sz w:val="26"/>
          <w:szCs w:val="24"/>
        </w:rPr>
        <w:t xml:space="preserve">We are writing to you because you are receiving a medicine called </w:t>
      </w:r>
      <w:sdt>
        <w:sdtPr>
          <w:rPr>
            <w:rFonts w:cs="Arial"/>
            <w:sz w:val="26"/>
            <w:szCs w:val="24"/>
          </w:rPr>
          <w:alias w:val="GnRH injection list"/>
          <w:tag w:val="GnRH injection list"/>
          <w:id w:val="1517893877"/>
          <w:placeholder>
            <w:docPart w:val="9CB338761A724E6F855D7BBE573E556F"/>
          </w:placeholder>
          <w:showingPlcHdr/>
          <w:dropDownList>
            <w:listItem w:value="Choose an item."/>
            <w:listItem w:displayText="goserelin (Zoladex)" w:value="goserelin (Zoladex)"/>
            <w:listItem w:displayText="leuprorelin (Prostap)" w:value="leuprorelin (Prostap)"/>
            <w:listItem w:displayText="triptorelin (Decapeptyl)" w:value="triptorelin (Decapeptyl)"/>
          </w:dropDownList>
        </w:sdtPr>
        <w:sdtEndPr/>
        <w:sdtContent>
          <w:r w:rsidRPr="00F31CF3">
            <w:rPr>
              <w:rStyle w:val="PlaceholderText"/>
              <w:rFonts w:eastAsiaTheme="minorHAnsi"/>
              <w:sz w:val="26"/>
              <w:szCs w:val="24"/>
            </w:rPr>
            <w:t>Choose an item.</w:t>
          </w:r>
        </w:sdtContent>
      </w:sdt>
      <w:r w:rsidRPr="00F31CF3">
        <w:rPr>
          <w:rFonts w:cs="Arial"/>
          <w:sz w:val="26"/>
          <w:szCs w:val="24"/>
        </w:rPr>
        <w:t xml:space="preserve">, which is used for locally advanced or metastatic prostate cancer at </w:t>
      </w:r>
      <w:sdt>
        <w:sdtPr>
          <w:rPr>
            <w:rFonts w:cs="Arial"/>
            <w:sz w:val="26"/>
            <w:szCs w:val="24"/>
          </w:rPr>
          <w:alias w:val="Acute Trust"/>
          <w:tag w:val="Acute Trust"/>
          <w:id w:val="3873834"/>
          <w:placeholder>
            <w:docPart w:val="3DEAC0139C074F02944942B5044159E6"/>
          </w:placeholder>
          <w:showingPlcHdr/>
          <w:dropDownList>
            <w:listItem w:value="Choose an item."/>
            <w:listItem w:displayText="Royal Free Hampstead" w:value="Royal Free Hampstead"/>
            <w:listItem w:displayText="Barnet and Chase Farm Hospital" w:value="Barnet and Chase Farm Hospital"/>
            <w:listItem w:displayText="University College London Hospitals" w:value="University College London Hospitals"/>
            <w:listItem w:displayText="North Middlesex University Hospital" w:value="North Middlesex University Hospital"/>
            <w:listItem w:displayText="Whittington Health" w:value="Whittington Health"/>
          </w:dropDownList>
        </w:sdtPr>
        <w:sdtEndPr/>
        <w:sdtContent>
          <w:r w:rsidRPr="00F31CF3">
            <w:rPr>
              <w:rStyle w:val="PlaceholderText"/>
              <w:rFonts w:eastAsiaTheme="minorHAnsi"/>
              <w:sz w:val="26"/>
              <w:szCs w:val="24"/>
            </w:rPr>
            <w:t>Choose an item.</w:t>
          </w:r>
        </w:sdtContent>
      </w:sdt>
      <w:r w:rsidRPr="00F31CF3">
        <w:rPr>
          <w:rFonts w:cs="Arial"/>
          <w:sz w:val="26"/>
          <w:szCs w:val="24"/>
        </w:rPr>
        <w:t xml:space="preserve"> </w:t>
      </w:r>
    </w:p>
    <w:p w14:paraId="0D0B940D" w14:textId="58DCD6F1" w:rsidR="005B6297" w:rsidRPr="00F31CF3" w:rsidRDefault="005B6297" w:rsidP="002D76C8">
      <w:pPr>
        <w:spacing w:line="276" w:lineRule="auto"/>
        <w:jc w:val="left"/>
        <w:rPr>
          <w:rFonts w:cs="Arial"/>
          <w:sz w:val="26"/>
          <w:szCs w:val="24"/>
        </w:rPr>
      </w:pPr>
    </w:p>
    <w:p w14:paraId="0E27B00A" w14:textId="5E2F9B90" w:rsidR="00EF6809" w:rsidRDefault="006012A9" w:rsidP="002D76C8">
      <w:pPr>
        <w:spacing w:line="276" w:lineRule="auto"/>
        <w:jc w:val="left"/>
        <w:rPr>
          <w:rFonts w:cs="Arial"/>
          <w:sz w:val="26"/>
          <w:szCs w:val="24"/>
        </w:rPr>
      </w:pPr>
      <w:r w:rsidRPr="00213FCB">
        <w:rPr>
          <w:sz w:val="26"/>
          <w:szCs w:val="24"/>
        </w:rPr>
        <w:t xml:space="preserve">In order </w:t>
      </w:r>
      <w:r>
        <w:rPr>
          <w:sz w:val="26"/>
          <w:szCs w:val="24"/>
        </w:rPr>
        <w:t>to provide care closer to home and improve our patients’ experience</w:t>
      </w:r>
      <w:r w:rsidRPr="00213FCB">
        <w:rPr>
          <w:sz w:val="26"/>
          <w:szCs w:val="24"/>
        </w:rPr>
        <w:t xml:space="preserve">, we are changing the way in which we give hormone injections to patients with prostate cancer.  This change affects patients at Barnet and Chase Farm, </w:t>
      </w:r>
      <w:r w:rsidR="00A14B95">
        <w:rPr>
          <w:sz w:val="26"/>
          <w:szCs w:val="24"/>
        </w:rPr>
        <w:t xml:space="preserve">Royal Free, Whittington, </w:t>
      </w:r>
      <w:r w:rsidR="00A14B95" w:rsidRPr="00213FCB">
        <w:rPr>
          <w:sz w:val="26"/>
          <w:szCs w:val="24"/>
        </w:rPr>
        <w:t>North</w:t>
      </w:r>
      <w:r w:rsidRPr="00213FCB">
        <w:rPr>
          <w:sz w:val="26"/>
          <w:szCs w:val="24"/>
        </w:rPr>
        <w:t xml:space="preserve"> Middlesex and University College London Hospitals</w:t>
      </w:r>
      <w:r>
        <w:rPr>
          <w:sz w:val="26"/>
          <w:szCs w:val="24"/>
        </w:rPr>
        <w:t xml:space="preserve"> and will mean that all patients living within the North Central London area (Camden, Islington, Barnet, Enfield and Haringey) will receive the same quality of service, no matter where they live.</w:t>
      </w:r>
    </w:p>
    <w:p w14:paraId="636FD281" w14:textId="173AFE70" w:rsidR="00185DEA" w:rsidRDefault="00185DEA" w:rsidP="0010347C">
      <w:pPr>
        <w:spacing w:line="276" w:lineRule="auto"/>
        <w:jc w:val="left"/>
        <w:rPr>
          <w:rFonts w:cs="Arial"/>
          <w:sz w:val="26"/>
          <w:szCs w:val="24"/>
        </w:rPr>
      </w:pPr>
    </w:p>
    <w:p w14:paraId="7B9FBBAB" w14:textId="24D4F3E2" w:rsidR="00EF0467" w:rsidRPr="00F31CF3" w:rsidRDefault="00F31CF3" w:rsidP="0010347C">
      <w:pPr>
        <w:spacing w:line="276" w:lineRule="auto"/>
        <w:jc w:val="left"/>
        <w:rPr>
          <w:rFonts w:cs="Arial"/>
          <w:b/>
          <w:sz w:val="26"/>
          <w:szCs w:val="24"/>
        </w:rPr>
      </w:pPr>
      <w:r w:rsidRPr="00F31CF3">
        <w:rPr>
          <w:rFonts w:cs="Arial"/>
          <w:b/>
          <w:sz w:val="26"/>
          <w:szCs w:val="24"/>
        </w:rPr>
        <w:t>What are</w:t>
      </w:r>
      <w:r w:rsidR="00EF0467" w:rsidRPr="00F31CF3">
        <w:rPr>
          <w:rFonts w:cs="Arial"/>
          <w:b/>
          <w:sz w:val="26"/>
          <w:szCs w:val="24"/>
        </w:rPr>
        <w:t xml:space="preserve"> the change</w:t>
      </w:r>
      <w:r w:rsidRPr="00F31CF3">
        <w:rPr>
          <w:rFonts w:cs="Arial"/>
          <w:b/>
          <w:sz w:val="26"/>
          <w:szCs w:val="24"/>
        </w:rPr>
        <w:t>s</w:t>
      </w:r>
      <w:r w:rsidR="00EF0467" w:rsidRPr="00F31CF3">
        <w:rPr>
          <w:rFonts w:cs="Arial"/>
          <w:b/>
          <w:sz w:val="26"/>
          <w:szCs w:val="24"/>
        </w:rPr>
        <w:t>?</w:t>
      </w:r>
    </w:p>
    <w:p w14:paraId="768A766E" w14:textId="4AAE713D" w:rsidR="002A4387" w:rsidRPr="00F31CF3" w:rsidRDefault="00195DE0" w:rsidP="002D76C8">
      <w:pPr>
        <w:spacing w:line="276" w:lineRule="auto"/>
        <w:jc w:val="left"/>
        <w:rPr>
          <w:rFonts w:cs="Arial"/>
          <w:sz w:val="26"/>
          <w:szCs w:val="24"/>
        </w:rPr>
      </w:pPr>
      <w:r w:rsidRPr="00F31CF3">
        <w:rPr>
          <w:rFonts w:cs="Arial"/>
          <w:sz w:val="26"/>
          <w:szCs w:val="24"/>
        </w:rPr>
        <w:t xml:space="preserve">It has been agreed by </w:t>
      </w:r>
      <w:r w:rsidR="006012A9">
        <w:rPr>
          <w:rFonts w:cs="Arial"/>
          <w:sz w:val="26"/>
          <w:szCs w:val="24"/>
        </w:rPr>
        <w:t>GPs,</w:t>
      </w:r>
      <w:r w:rsidRPr="00F31CF3">
        <w:rPr>
          <w:rFonts w:cs="Arial"/>
          <w:sz w:val="26"/>
          <w:szCs w:val="24"/>
        </w:rPr>
        <w:t xml:space="preserve"> consultants and pharmacists </w:t>
      </w:r>
      <w:r w:rsidR="00F31CF3" w:rsidRPr="00F31CF3">
        <w:rPr>
          <w:rFonts w:cs="Arial"/>
          <w:sz w:val="26"/>
          <w:szCs w:val="24"/>
        </w:rPr>
        <w:t>across North Central London (which includes the hospitals listed above) that</w:t>
      </w:r>
      <w:r w:rsidR="006012A9">
        <w:rPr>
          <w:rFonts w:cs="Arial"/>
          <w:sz w:val="26"/>
          <w:szCs w:val="24"/>
        </w:rPr>
        <w:t xml:space="preserve"> it</w:t>
      </w:r>
      <w:r w:rsidR="00F31CF3" w:rsidRPr="00F31CF3">
        <w:rPr>
          <w:rFonts w:cs="Arial"/>
          <w:sz w:val="26"/>
          <w:szCs w:val="24"/>
        </w:rPr>
        <w:t xml:space="preserve"> </w:t>
      </w:r>
      <w:r w:rsidR="00426DE2" w:rsidRPr="00F31CF3">
        <w:rPr>
          <w:rFonts w:cs="Arial"/>
          <w:sz w:val="26"/>
          <w:szCs w:val="24"/>
        </w:rPr>
        <w:t xml:space="preserve">is </w:t>
      </w:r>
      <w:r w:rsidR="00426DE2" w:rsidRPr="00F31CF3">
        <w:rPr>
          <w:sz w:val="26"/>
          <w:szCs w:val="24"/>
        </w:rPr>
        <w:t xml:space="preserve">best </w:t>
      </w:r>
      <w:r w:rsidR="00426DE2" w:rsidRPr="00F31CF3">
        <w:rPr>
          <w:sz w:val="26"/>
          <w:szCs w:val="24"/>
        </w:rPr>
        <w:lastRenderedPageBreak/>
        <w:t xml:space="preserve">practice to use </w:t>
      </w:r>
      <w:r w:rsidR="006012A9">
        <w:rPr>
          <w:sz w:val="26"/>
          <w:szCs w:val="24"/>
        </w:rPr>
        <w:t>one</w:t>
      </w:r>
      <w:r w:rsidR="00426DE2" w:rsidRPr="00F31CF3">
        <w:rPr>
          <w:sz w:val="26"/>
          <w:szCs w:val="24"/>
        </w:rPr>
        <w:t xml:space="preserve"> pref</w:t>
      </w:r>
      <w:r w:rsidR="00A14B95">
        <w:rPr>
          <w:sz w:val="26"/>
          <w:szCs w:val="24"/>
        </w:rPr>
        <w:t xml:space="preserve">erred hormone injection called </w:t>
      </w:r>
      <w:proofErr w:type="spellStart"/>
      <w:r w:rsidR="00A14B95">
        <w:rPr>
          <w:sz w:val="26"/>
          <w:szCs w:val="24"/>
        </w:rPr>
        <w:t>t</w:t>
      </w:r>
      <w:r w:rsidR="00426DE2" w:rsidRPr="00F31CF3">
        <w:rPr>
          <w:sz w:val="26"/>
          <w:szCs w:val="24"/>
        </w:rPr>
        <w:t>riptorelin</w:t>
      </w:r>
      <w:proofErr w:type="spellEnd"/>
      <w:r w:rsidR="00426DE2" w:rsidRPr="00F31CF3">
        <w:rPr>
          <w:sz w:val="26"/>
          <w:szCs w:val="24"/>
        </w:rPr>
        <w:t xml:space="preserve"> (</w:t>
      </w:r>
      <w:proofErr w:type="spellStart"/>
      <w:r w:rsidR="00426DE2" w:rsidRPr="00F31CF3">
        <w:rPr>
          <w:sz w:val="26"/>
          <w:szCs w:val="24"/>
        </w:rPr>
        <w:t>Decapeptyl</w:t>
      </w:r>
      <w:proofErr w:type="spellEnd"/>
      <w:r w:rsidR="00426DE2" w:rsidRPr="00F31CF3">
        <w:rPr>
          <w:sz w:val="26"/>
          <w:szCs w:val="24"/>
        </w:rPr>
        <w:t xml:space="preserve"> SR</w:t>
      </w:r>
      <w:r w:rsidR="00A14B95">
        <w:rPr>
          <w:sz w:val="26"/>
          <w:szCs w:val="24"/>
        </w:rPr>
        <w:t>®</w:t>
      </w:r>
      <w:r w:rsidR="00426DE2" w:rsidRPr="00F31CF3">
        <w:rPr>
          <w:sz w:val="26"/>
          <w:szCs w:val="24"/>
        </w:rPr>
        <w:t>).  One of the benefits of this injection is that it can be given to patients every 6 months</w:t>
      </w:r>
      <w:r w:rsidR="006012A9">
        <w:rPr>
          <w:sz w:val="26"/>
          <w:szCs w:val="24"/>
        </w:rPr>
        <w:t xml:space="preserve"> or every 3 months</w:t>
      </w:r>
      <w:r w:rsidR="00426DE2" w:rsidRPr="00F31CF3">
        <w:rPr>
          <w:sz w:val="26"/>
          <w:szCs w:val="24"/>
        </w:rPr>
        <w:t>.</w:t>
      </w:r>
      <w:r w:rsidR="00781112" w:rsidRPr="00F31CF3">
        <w:rPr>
          <w:rFonts w:cs="Arial"/>
          <w:sz w:val="26"/>
          <w:szCs w:val="24"/>
        </w:rPr>
        <w:t xml:space="preserve"> </w:t>
      </w:r>
    </w:p>
    <w:p w14:paraId="5CC42440" w14:textId="77777777" w:rsidR="00F31CF3" w:rsidRPr="00F31CF3" w:rsidRDefault="00F31CF3" w:rsidP="00B36F11">
      <w:pPr>
        <w:jc w:val="left"/>
        <w:rPr>
          <w:rFonts w:cs="Arial"/>
          <w:sz w:val="26"/>
          <w:szCs w:val="24"/>
        </w:rPr>
      </w:pPr>
    </w:p>
    <w:p w14:paraId="6909F33A" w14:textId="78274435" w:rsidR="00484C56" w:rsidRDefault="00F31CF3" w:rsidP="00484C56">
      <w:pPr>
        <w:spacing w:line="276" w:lineRule="auto"/>
        <w:jc w:val="left"/>
        <w:rPr>
          <w:rFonts w:cs="Arial"/>
          <w:sz w:val="26"/>
          <w:szCs w:val="24"/>
        </w:rPr>
      </w:pPr>
      <w:r w:rsidRPr="00F31CF3">
        <w:rPr>
          <w:rFonts w:cs="Arial"/>
          <w:sz w:val="26"/>
          <w:szCs w:val="24"/>
        </w:rPr>
        <w:t>Also</w:t>
      </w:r>
      <w:r>
        <w:rPr>
          <w:rFonts w:cs="Arial"/>
          <w:sz w:val="26"/>
          <w:szCs w:val="24"/>
        </w:rPr>
        <w:t xml:space="preserve">, </w:t>
      </w:r>
      <w:r w:rsidR="00484C56">
        <w:rPr>
          <w:rFonts w:cs="Arial"/>
          <w:sz w:val="26"/>
          <w:szCs w:val="24"/>
        </w:rPr>
        <w:t xml:space="preserve">as explained to you by your consultant or specialist nurse, </w:t>
      </w:r>
      <w:r w:rsidR="00484C56" w:rsidRPr="00213FCB">
        <w:rPr>
          <w:rFonts w:cs="Arial"/>
          <w:sz w:val="26"/>
          <w:szCs w:val="24"/>
        </w:rPr>
        <w:t xml:space="preserve">your future hormone injections will be given to you by your GP </w:t>
      </w:r>
      <w:r w:rsidR="00484C56">
        <w:rPr>
          <w:rFonts w:cs="Arial"/>
          <w:sz w:val="26"/>
          <w:szCs w:val="24"/>
        </w:rPr>
        <w:t xml:space="preserve">or practice nurse.  This </w:t>
      </w:r>
      <w:r w:rsidR="00484C56" w:rsidRPr="00213FCB">
        <w:rPr>
          <w:rFonts w:cs="Arial"/>
          <w:sz w:val="26"/>
          <w:szCs w:val="24"/>
        </w:rPr>
        <w:t xml:space="preserve">means you will no longer need to </w:t>
      </w:r>
      <w:r w:rsidR="00484C56">
        <w:rPr>
          <w:rFonts w:cs="Arial"/>
          <w:sz w:val="26"/>
          <w:szCs w:val="24"/>
        </w:rPr>
        <w:t>travel to</w:t>
      </w:r>
      <w:r w:rsidR="00484C56" w:rsidRPr="00213FCB">
        <w:rPr>
          <w:rFonts w:cs="Arial"/>
          <w:sz w:val="26"/>
          <w:szCs w:val="24"/>
        </w:rPr>
        <w:t xml:space="preserve"> the hospital </w:t>
      </w:r>
      <w:r w:rsidR="00484C56">
        <w:rPr>
          <w:rFonts w:cs="Arial"/>
          <w:sz w:val="26"/>
          <w:szCs w:val="24"/>
        </w:rPr>
        <w:t xml:space="preserve">just </w:t>
      </w:r>
      <w:r w:rsidR="00484C56" w:rsidRPr="00213FCB">
        <w:rPr>
          <w:rFonts w:cs="Arial"/>
          <w:sz w:val="26"/>
          <w:szCs w:val="24"/>
        </w:rPr>
        <w:t xml:space="preserve">to have the injection.  This already happens in many GP practices in </w:t>
      </w:r>
      <w:r w:rsidR="00484C56">
        <w:rPr>
          <w:rFonts w:cs="Arial"/>
          <w:sz w:val="26"/>
          <w:szCs w:val="24"/>
        </w:rPr>
        <w:t xml:space="preserve">the </w:t>
      </w:r>
      <w:r w:rsidR="00484C56" w:rsidRPr="00213FCB">
        <w:rPr>
          <w:rFonts w:cs="Arial"/>
          <w:sz w:val="26"/>
          <w:szCs w:val="24"/>
        </w:rPr>
        <w:t xml:space="preserve">North Central London (NCL) </w:t>
      </w:r>
      <w:r w:rsidR="00484C56">
        <w:rPr>
          <w:rFonts w:cs="Arial"/>
          <w:sz w:val="26"/>
          <w:szCs w:val="24"/>
        </w:rPr>
        <w:t xml:space="preserve">area and GPs and practice nurses support this change.  </w:t>
      </w:r>
    </w:p>
    <w:p w14:paraId="29D6B04F" w14:textId="49F8CE2A" w:rsidR="002A4387" w:rsidRPr="00F31CF3" w:rsidRDefault="00297F76" w:rsidP="00484C56">
      <w:pPr>
        <w:spacing w:line="276" w:lineRule="auto"/>
        <w:jc w:val="left"/>
        <w:rPr>
          <w:rFonts w:cs="Arial"/>
          <w:sz w:val="26"/>
          <w:szCs w:val="24"/>
        </w:rPr>
      </w:pPr>
      <w:r w:rsidRPr="00F31CF3">
        <w:rPr>
          <w:rFonts w:cs="Arial"/>
          <w:sz w:val="26"/>
          <w:szCs w:val="24"/>
        </w:rPr>
        <w:t xml:space="preserve"> </w:t>
      </w:r>
    </w:p>
    <w:p w14:paraId="33353F70" w14:textId="2C7B8E7B" w:rsidR="00C447A1" w:rsidRPr="00F31CF3" w:rsidRDefault="00C447A1" w:rsidP="00C447A1">
      <w:pPr>
        <w:jc w:val="left"/>
        <w:rPr>
          <w:rFonts w:cs="Arial"/>
          <w:b/>
          <w:sz w:val="26"/>
          <w:szCs w:val="24"/>
        </w:rPr>
      </w:pPr>
      <w:r w:rsidRPr="00F31CF3">
        <w:rPr>
          <w:rFonts w:cs="Arial"/>
          <w:b/>
          <w:sz w:val="26"/>
          <w:szCs w:val="24"/>
        </w:rPr>
        <w:t xml:space="preserve">What </w:t>
      </w:r>
      <w:r w:rsidR="00F31CF3">
        <w:rPr>
          <w:rFonts w:cs="Arial"/>
          <w:b/>
          <w:sz w:val="26"/>
          <w:szCs w:val="24"/>
        </w:rPr>
        <w:t>will</w:t>
      </w:r>
      <w:r w:rsidR="0010347C" w:rsidRPr="00F31CF3">
        <w:rPr>
          <w:rFonts w:cs="Arial"/>
          <w:b/>
          <w:sz w:val="26"/>
          <w:szCs w:val="24"/>
        </w:rPr>
        <w:t xml:space="preserve"> this mean</w:t>
      </w:r>
      <w:r w:rsidRPr="00F31CF3">
        <w:rPr>
          <w:rFonts w:cs="Arial"/>
          <w:b/>
          <w:sz w:val="26"/>
          <w:szCs w:val="24"/>
        </w:rPr>
        <w:t xml:space="preserve"> for you?</w:t>
      </w:r>
    </w:p>
    <w:p w14:paraId="44EAFD9C" w14:textId="133F3CBD" w:rsidR="00263F28" w:rsidRDefault="00484C56" w:rsidP="002D76C8">
      <w:pPr>
        <w:spacing w:line="276" w:lineRule="auto"/>
        <w:jc w:val="left"/>
        <w:rPr>
          <w:rFonts w:cs="Arial"/>
          <w:sz w:val="26"/>
          <w:szCs w:val="24"/>
        </w:rPr>
      </w:pPr>
      <w:r>
        <w:rPr>
          <w:rFonts w:cs="Arial"/>
          <w:sz w:val="26"/>
          <w:szCs w:val="24"/>
        </w:rPr>
        <w:t>After you have trialled the new hormone injection and your hospital consultant is happy that you are tolerating it well, y</w:t>
      </w:r>
      <w:r w:rsidR="00F31CF3" w:rsidRPr="00F31CF3">
        <w:rPr>
          <w:rFonts w:cs="Arial"/>
          <w:sz w:val="26"/>
          <w:szCs w:val="24"/>
        </w:rPr>
        <w:t xml:space="preserve">ou will no longer need to visit the hospital to have the injection and </w:t>
      </w:r>
      <w:r w:rsidR="00812D1A" w:rsidRPr="00F31CF3">
        <w:rPr>
          <w:rFonts w:cs="Arial"/>
          <w:sz w:val="26"/>
          <w:szCs w:val="24"/>
        </w:rPr>
        <w:t>your h</w:t>
      </w:r>
      <w:r w:rsidR="13954BC9" w:rsidRPr="00F31CF3">
        <w:rPr>
          <w:rFonts w:cs="Arial"/>
          <w:sz w:val="26"/>
          <w:szCs w:val="24"/>
        </w:rPr>
        <w:t xml:space="preserve">ormone injections will </w:t>
      </w:r>
      <w:r>
        <w:rPr>
          <w:rFonts w:cs="Arial"/>
          <w:sz w:val="26"/>
          <w:szCs w:val="24"/>
        </w:rPr>
        <w:t xml:space="preserve">then </w:t>
      </w:r>
      <w:r w:rsidR="13954BC9" w:rsidRPr="00F31CF3">
        <w:rPr>
          <w:rFonts w:cs="Arial"/>
          <w:sz w:val="26"/>
          <w:szCs w:val="24"/>
        </w:rPr>
        <w:t xml:space="preserve">be </w:t>
      </w:r>
      <w:r w:rsidR="00812D1A" w:rsidRPr="00F31CF3">
        <w:rPr>
          <w:rFonts w:cs="Arial"/>
          <w:sz w:val="26"/>
          <w:szCs w:val="24"/>
        </w:rPr>
        <w:t>given to you</w:t>
      </w:r>
      <w:r w:rsidR="13954BC9" w:rsidRPr="00F31CF3">
        <w:rPr>
          <w:rFonts w:cs="Arial"/>
          <w:sz w:val="26"/>
          <w:szCs w:val="24"/>
        </w:rPr>
        <w:t xml:space="preserve"> by your GP practice.</w:t>
      </w:r>
      <w:r w:rsidR="00D73ED2" w:rsidRPr="00F31CF3">
        <w:rPr>
          <w:rFonts w:cs="Arial"/>
          <w:sz w:val="26"/>
          <w:szCs w:val="24"/>
        </w:rPr>
        <w:t xml:space="preserve">  </w:t>
      </w:r>
    </w:p>
    <w:p w14:paraId="2D5261DC" w14:textId="77777777" w:rsidR="00F31CF3" w:rsidRDefault="00F31CF3" w:rsidP="002D76C8">
      <w:pPr>
        <w:spacing w:line="276" w:lineRule="auto"/>
        <w:jc w:val="left"/>
        <w:rPr>
          <w:rFonts w:cs="Arial"/>
          <w:sz w:val="26"/>
          <w:szCs w:val="24"/>
        </w:rPr>
      </w:pPr>
    </w:p>
    <w:p w14:paraId="2B67A30F" w14:textId="77777777" w:rsidR="00484C56" w:rsidRPr="00213FCB" w:rsidRDefault="00484C56" w:rsidP="00484C56">
      <w:pPr>
        <w:spacing w:line="276" w:lineRule="auto"/>
        <w:jc w:val="left"/>
        <w:rPr>
          <w:rFonts w:cs="Arial"/>
          <w:sz w:val="26"/>
          <w:szCs w:val="24"/>
        </w:rPr>
      </w:pPr>
      <w:r w:rsidRPr="00213FCB">
        <w:rPr>
          <w:sz w:val="26"/>
          <w:szCs w:val="24"/>
        </w:rPr>
        <w:t xml:space="preserve">You will </w:t>
      </w:r>
      <w:r>
        <w:rPr>
          <w:sz w:val="26"/>
          <w:szCs w:val="24"/>
        </w:rPr>
        <w:t>remain</w:t>
      </w:r>
      <w:r w:rsidRPr="00213FCB">
        <w:rPr>
          <w:sz w:val="26"/>
          <w:szCs w:val="24"/>
        </w:rPr>
        <w:t xml:space="preserve"> </w:t>
      </w:r>
      <w:r>
        <w:rPr>
          <w:sz w:val="26"/>
          <w:szCs w:val="24"/>
        </w:rPr>
        <w:t xml:space="preserve">fully </w:t>
      </w:r>
      <w:r w:rsidRPr="00213FCB">
        <w:rPr>
          <w:sz w:val="26"/>
          <w:szCs w:val="24"/>
        </w:rPr>
        <w:t xml:space="preserve">under the care of your </w:t>
      </w:r>
      <w:r>
        <w:rPr>
          <w:sz w:val="26"/>
          <w:szCs w:val="24"/>
        </w:rPr>
        <w:t>hospital</w:t>
      </w:r>
      <w:r w:rsidRPr="00213FCB">
        <w:rPr>
          <w:sz w:val="26"/>
          <w:szCs w:val="24"/>
        </w:rPr>
        <w:t xml:space="preserve"> consultant or specialist nurse </w:t>
      </w:r>
      <w:r>
        <w:rPr>
          <w:sz w:val="26"/>
          <w:szCs w:val="24"/>
        </w:rPr>
        <w:t xml:space="preserve">who will monitor </w:t>
      </w:r>
      <w:r w:rsidRPr="00213FCB">
        <w:rPr>
          <w:sz w:val="26"/>
          <w:szCs w:val="24"/>
        </w:rPr>
        <w:t xml:space="preserve">your condition </w:t>
      </w:r>
      <w:r>
        <w:rPr>
          <w:sz w:val="26"/>
          <w:szCs w:val="24"/>
        </w:rPr>
        <w:t>just as they do</w:t>
      </w:r>
      <w:r w:rsidRPr="00213FCB">
        <w:rPr>
          <w:sz w:val="26"/>
          <w:szCs w:val="24"/>
        </w:rPr>
        <w:t xml:space="preserve"> now. </w:t>
      </w:r>
      <w:r>
        <w:rPr>
          <w:sz w:val="26"/>
          <w:szCs w:val="24"/>
        </w:rPr>
        <w:t xml:space="preserve"> </w:t>
      </w:r>
      <w:r w:rsidRPr="00213FCB">
        <w:rPr>
          <w:sz w:val="26"/>
          <w:szCs w:val="24"/>
        </w:rPr>
        <w:t xml:space="preserve">You will also </w:t>
      </w:r>
      <w:r>
        <w:rPr>
          <w:sz w:val="26"/>
          <w:szCs w:val="24"/>
        </w:rPr>
        <w:t>continue to be offered</w:t>
      </w:r>
      <w:r w:rsidRPr="00213FCB">
        <w:rPr>
          <w:sz w:val="26"/>
          <w:szCs w:val="24"/>
        </w:rPr>
        <w:t xml:space="preserve"> telephone or face-to-face appointments with your hospital team as often as you need them</w:t>
      </w:r>
      <w:r>
        <w:rPr>
          <w:sz w:val="26"/>
          <w:szCs w:val="24"/>
        </w:rPr>
        <w:t xml:space="preserve">.  The </w:t>
      </w:r>
      <w:r w:rsidRPr="00213FCB">
        <w:rPr>
          <w:sz w:val="26"/>
          <w:szCs w:val="24"/>
        </w:rPr>
        <w:t xml:space="preserve">only change is where </w:t>
      </w:r>
      <w:r>
        <w:rPr>
          <w:sz w:val="26"/>
          <w:szCs w:val="24"/>
        </w:rPr>
        <w:t xml:space="preserve">you receive </w:t>
      </w:r>
      <w:r w:rsidRPr="00213FCB">
        <w:rPr>
          <w:sz w:val="26"/>
          <w:szCs w:val="24"/>
        </w:rPr>
        <w:t xml:space="preserve">your </w:t>
      </w:r>
      <w:r>
        <w:rPr>
          <w:sz w:val="26"/>
          <w:szCs w:val="24"/>
        </w:rPr>
        <w:t xml:space="preserve">hormone </w:t>
      </w:r>
      <w:r w:rsidRPr="00213FCB">
        <w:rPr>
          <w:sz w:val="26"/>
          <w:szCs w:val="24"/>
        </w:rPr>
        <w:t>injections</w:t>
      </w:r>
      <w:r>
        <w:rPr>
          <w:sz w:val="26"/>
          <w:szCs w:val="24"/>
        </w:rPr>
        <w:t xml:space="preserve">, which we hope you will find </w:t>
      </w:r>
      <w:r>
        <w:rPr>
          <w:sz w:val="26"/>
          <w:szCs w:val="24"/>
        </w:rPr>
        <w:lastRenderedPageBreak/>
        <w:t>easier and more convenient</w:t>
      </w:r>
      <w:r w:rsidRPr="00213FCB">
        <w:rPr>
          <w:sz w:val="26"/>
          <w:szCs w:val="24"/>
        </w:rPr>
        <w:t>.</w:t>
      </w:r>
      <w:r>
        <w:rPr>
          <w:sz w:val="26"/>
          <w:szCs w:val="24"/>
        </w:rPr>
        <w:t xml:space="preserve">  Patient representatives have been fully involved in this decision and agree that it will provide a better experience for patients.</w:t>
      </w:r>
    </w:p>
    <w:p w14:paraId="22734FA9" w14:textId="77777777" w:rsidR="00F31CF3" w:rsidRPr="00F31CF3" w:rsidRDefault="00F31CF3" w:rsidP="002D76C8">
      <w:pPr>
        <w:spacing w:line="276" w:lineRule="auto"/>
        <w:jc w:val="left"/>
        <w:rPr>
          <w:rFonts w:cs="Arial"/>
          <w:sz w:val="26"/>
          <w:szCs w:val="24"/>
        </w:rPr>
      </w:pPr>
    </w:p>
    <w:p w14:paraId="56B5FF24" w14:textId="73D0BFBA" w:rsidR="0010347C" w:rsidRPr="00F31CF3" w:rsidRDefault="0010347C" w:rsidP="6D1C3959">
      <w:pPr>
        <w:spacing w:line="276" w:lineRule="auto"/>
        <w:jc w:val="left"/>
        <w:rPr>
          <w:rFonts w:cs="Arial"/>
          <w:b/>
          <w:sz w:val="26"/>
          <w:szCs w:val="24"/>
        </w:rPr>
      </w:pPr>
      <w:r w:rsidRPr="00F31CF3">
        <w:rPr>
          <w:rFonts w:cs="Arial"/>
          <w:b/>
          <w:sz w:val="26"/>
          <w:szCs w:val="24"/>
        </w:rPr>
        <w:t>What happens next?</w:t>
      </w:r>
    </w:p>
    <w:p w14:paraId="23E38E94" w14:textId="77777777" w:rsidR="00484C56" w:rsidRPr="00213FCB" w:rsidRDefault="00484C56" w:rsidP="00484C56">
      <w:pPr>
        <w:spacing w:line="276" w:lineRule="auto"/>
        <w:jc w:val="left"/>
        <w:rPr>
          <w:rFonts w:cs="Arial"/>
          <w:sz w:val="26"/>
          <w:szCs w:val="24"/>
        </w:rPr>
      </w:pPr>
      <w:r w:rsidRPr="00213FCB">
        <w:rPr>
          <w:rFonts w:cs="Arial"/>
          <w:sz w:val="26"/>
          <w:szCs w:val="24"/>
        </w:rPr>
        <w:t xml:space="preserve">An appointment for your next injection which is due on </w:t>
      </w:r>
      <w:r w:rsidRPr="00213FCB">
        <w:rPr>
          <w:rFonts w:cs="Arial"/>
          <w:sz w:val="26"/>
          <w:szCs w:val="24"/>
          <w:highlight w:val="yellow"/>
        </w:rPr>
        <w:t>[date]</w:t>
      </w:r>
      <w:r w:rsidRPr="00213FCB">
        <w:rPr>
          <w:rFonts w:cs="Arial"/>
          <w:sz w:val="26"/>
          <w:szCs w:val="24"/>
        </w:rPr>
        <w:t xml:space="preserve"> will be booked for you by your GP.  I</w:t>
      </w:r>
      <w:r>
        <w:rPr>
          <w:rFonts w:cs="Arial"/>
          <w:sz w:val="26"/>
          <w:szCs w:val="24"/>
        </w:rPr>
        <w:t xml:space="preserve">t is important that you make sure you are given an appointment at that time, so </w:t>
      </w:r>
      <w:r w:rsidRPr="005256FF">
        <w:rPr>
          <w:rFonts w:cs="Arial"/>
          <w:b/>
          <w:sz w:val="26"/>
          <w:szCs w:val="24"/>
        </w:rPr>
        <w:t xml:space="preserve">if you </w:t>
      </w:r>
      <w:r>
        <w:rPr>
          <w:rFonts w:cs="Arial"/>
          <w:b/>
          <w:sz w:val="26"/>
          <w:szCs w:val="24"/>
        </w:rPr>
        <w:t>have</w:t>
      </w:r>
      <w:r w:rsidRPr="005256FF">
        <w:rPr>
          <w:rFonts w:cs="Arial"/>
          <w:b/>
          <w:sz w:val="26"/>
          <w:szCs w:val="24"/>
        </w:rPr>
        <w:t xml:space="preserve"> not hear</w:t>
      </w:r>
      <w:r>
        <w:rPr>
          <w:rFonts w:cs="Arial"/>
          <w:b/>
          <w:sz w:val="26"/>
          <w:szCs w:val="24"/>
        </w:rPr>
        <w:t>d</w:t>
      </w:r>
      <w:r w:rsidRPr="005256FF">
        <w:rPr>
          <w:rFonts w:cs="Arial"/>
          <w:b/>
          <w:sz w:val="26"/>
          <w:szCs w:val="24"/>
        </w:rPr>
        <w:t xml:space="preserve"> from your GP practice</w:t>
      </w:r>
      <w:r>
        <w:rPr>
          <w:rFonts w:cs="Arial"/>
          <w:b/>
          <w:sz w:val="26"/>
          <w:szCs w:val="24"/>
        </w:rPr>
        <w:t xml:space="preserve"> </w:t>
      </w:r>
      <w:r w:rsidRPr="005256FF">
        <w:rPr>
          <w:rFonts w:cs="Arial"/>
          <w:b/>
          <w:sz w:val="26"/>
          <w:szCs w:val="24"/>
        </w:rPr>
        <w:t>3 weeks before your next injection date,</w:t>
      </w:r>
      <w:r w:rsidRPr="00213FCB">
        <w:rPr>
          <w:rFonts w:cs="Arial"/>
          <w:sz w:val="26"/>
          <w:szCs w:val="24"/>
        </w:rPr>
        <w:t xml:space="preserve"> </w:t>
      </w:r>
      <w:r w:rsidRPr="005256FF">
        <w:rPr>
          <w:rFonts w:cs="Arial"/>
          <w:b/>
          <w:sz w:val="26"/>
          <w:szCs w:val="24"/>
        </w:rPr>
        <w:t>please contact them</w:t>
      </w:r>
      <w:r>
        <w:rPr>
          <w:rFonts w:cs="Arial"/>
          <w:sz w:val="26"/>
          <w:szCs w:val="24"/>
        </w:rPr>
        <w:t xml:space="preserve"> to arrange one</w:t>
      </w:r>
      <w:r w:rsidRPr="00213FCB">
        <w:rPr>
          <w:rFonts w:cs="Arial"/>
          <w:sz w:val="26"/>
          <w:szCs w:val="24"/>
        </w:rPr>
        <w:t xml:space="preserve">. </w:t>
      </w:r>
      <w:r>
        <w:rPr>
          <w:rFonts w:cs="Arial"/>
          <w:sz w:val="26"/>
          <w:szCs w:val="24"/>
        </w:rPr>
        <w:t xml:space="preserve"> </w:t>
      </w:r>
    </w:p>
    <w:p w14:paraId="6BE187E0" w14:textId="77777777" w:rsidR="00484C56" w:rsidRPr="00213FCB" w:rsidRDefault="00484C56" w:rsidP="00484C56">
      <w:pPr>
        <w:spacing w:line="276" w:lineRule="auto"/>
        <w:jc w:val="left"/>
        <w:rPr>
          <w:rFonts w:cs="Arial"/>
          <w:sz w:val="26"/>
          <w:szCs w:val="24"/>
        </w:rPr>
      </w:pPr>
    </w:p>
    <w:p w14:paraId="46267A7C" w14:textId="77777777" w:rsidR="00484C56" w:rsidRPr="00213FCB" w:rsidRDefault="00484C56" w:rsidP="00484C56">
      <w:pPr>
        <w:spacing w:line="276" w:lineRule="auto"/>
        <w:jc w:val="left"/>
        <w:rPr>
          <w:rFonts w:cs="Arial"/>
          <w:sz w:val="26"/>
          <w:szCs w:val="24"/>
        </w:rPr>
      </w:pPr>
      <w:r w:rsidRPr="00213FCB">
        <w:rPr>
          <w:b/>
          <w:sz w:val="26"/>
          <w:szCs w:val="24"/>
        </w:rPr>
        <w:t>If you are unable to book an appointment</w:t>
      </w:r>
      <w:r>
        <w:rPr>
          <w:b/>
          <w:sz w:val="26"/>
          <w:szCs w:val="24"/>
        </w:rPr>
        <w:t>,</w:t>
      </w:r>
      <w:r w:rsidRPr="00213FCB">
        <w:rPr>
          <w:b/>
          <w:sz w:val="26"/>
          <w:szCs w:val="24"/>
        </w:rPr>
        <w:t xml:space="preserve"> or are told that your GP will not give you your injection, please call your hospital team as soon as possible and they will speak to your GP</w:t>
      </w:r>
      <w:r>
        <w:rPr>
          <w:b/>
          <w:sz w:val="26"/>
          <w:szCs w:val="24"/>
        </w:rPr>
        <w:t xml:space="preserve">.  </w:t>
      </w:r>
    </w:p>
    <w:p w14:paraId="2CAE37CD" w14:textId="77777777" w:rsidR="00A14B95" w:rsidRDefault="00A14B95" w:rsidP="00A14B95">
      <w:pPr>
        <w:rPr>
          <w:sz w:val="26"/>
        </w:rPr>
      </w:pPr>
    </w:p>
    <w:p w14:paraId="721C73F3" w14:textId="261A5C61" w:rsidR="00A14B95" w:rsidRPr="00A14B95" w:rsidRDefault="00A14B95" w:rsidP="00A14B95">
      <w:pPr>
        <w:rPr>
          <w:rFonts w:ascii="Calibri" w:hAnsi="Calibri"/>
          <w:sz w:val="26"/>
        </w:rPr>
      </w:pPr>
      <w:r w:rsidRPr="00A14B95">
        <w:rPr>
          <w:sz w:val="26"/>
          <w:u w:val="single"/>
        </w:rPr>
        <w:t>Important</w:t>
      </w:r>
      <w:r>
        <w:rPr>
          <w:sz w:val="26"/>
          <w:u w:val="single"/>
        </w:rPr>
        <w:t>, please note</w:t>
      </w:r>
      <w:r w:rsidRPr="00A14B95">
        <w:rPr>
          <w:sz w:val="26"/>
          <w:u w:val="single"/>
        </w:rPr>
        <w:t>:</w:t>
      </w:r>
      <w:r w:rsidRPr="00A14B95">
        <w:rPr>
          <w:sz w:val="26"/>
        </w:rPr>
        <w:t xml:space="preserve"> some GP surgeries will issue a prescription in advance for each injection and you may need to pick th</w:t>
      </w:r>
      <w:r w:rsidR="004A65B0">
        <w:rPr>
          <w:sz w:val="26"/>
        </w:rPr>
        <w:t>is up from your local pharmacy</w:t>
      </w:r>
      <w:r w:rsidRPr="00A14B95">
        <w:rPr>
          <w:sz w:val="26"/>
        </w:rPr>
        <w:t xml:space="preserve"> and </w:t>
      </w:r>
      <w:r w:rsidRPr="00A14B95">
        <w:rPr>
          <w:b/>
          <w:bCs/>
          <w:sz w:val="26"/>
        </w:rPr>
        <w:t>bring it with you</w:t>
      </w:r>
      <w:r w:rsidRPr="00A14B95">
        <w:rPr>
          <w:sz w:val="26"/>
        </w:rPr>
        <w:t xml:space="preserve"> to your appointment.  Please check with your surgery whether you will need to do this.</w:t>
      </w:r>
    </w:p>
    <w:p w14:paraId="45FB0818" w14:textId="570C7A4D" w:rsidR="002D76C8" w:rsidRPr="00F31CF3" w:rsidRDefault="002D76C8" w:rsidP="002D76C8">
      <w:pPr>
        <w:spacing w:line="276" w:lineRule="auto"/>
        <w:jc w:val="left"/>
        <w:rPr>
          <w:rFonts w:cs="Arial"/>
          <w:sz w:val="26"/>
          <w:szCs w:val="24"/>
        </w:rPr>
      </w:pPr>
    </w:p>
    <w:p w14:paraId="049F31CB" w14:textId="78C2F811" w:rsidR="00CD5AF1" w:rsidRPr="00F31CF3" w:rsidRDefault="00EF0467" w:rsidP="00C447A1">
      <w:pPr>
        <w:widowControl w:val="0"/>
        <w:jc w:val="left"/>
        <w:rPr>
          <w:rFonts w:cs="Arial"/>
          <w:b/>
          <w:sz w:val="26"/>
          <w:szCs w:val="24"/>
        </w:rPr>
      </w:pPr>
      <w:r w:rsidRPr="00F31CF3">
        <w:rPr>
          <w:rFonts w:cs="Arial"/>
          <w:b/>
          <w:sz w:val="26"/>
          <w:szCs w:val="24"/>
        </w:rPr>
        <w:t>Is the drug as effective?</w:t>
      </w:r>
    </w:p>
    <w:p w14:paraId="3684FDAF" w14:textId="13DB9233" w:rsidR="00A14B95" w:rsidRDefault="00C447A1" w:rsidP="002D76C8">
      <w:pPr>
        <w:spacing w:line="276" w:lineRule="auto"/>
        <w:rPr>
          <w:rFonts w:cs="Arial"/>
          <w:sz w:val="26"/>
          <w:szCs w:val="24"/>
        </w:rPr>
      </w:pPr>
      <w:proofErr w:type="spellStart"/>
      <w:r w:rsidRPr="00F31CF3">
        <w:rPr>
          <w:rFonts w:cs="Arial"/>
          <w:sz w:val="26"/>
          <w:szCs w:val="24"/>
        </w:rPr>
        <w:t>Triptorelin</w:t>
      </w:r>
      <w:proofErr w:type="spellEnd"/>
      <w:r w:rsidRPr="00F31CF3">
        <w:rPr>
          <w:rFonts w:cs="Arial"/>
          <w:sz w:val="26"/>
          <w:szCs w:val="24"/>
        </w:rPr>
        <w:t xml:space="preserve"> (</w:t>
      </w:r>
      <w:proofErr w:type="spellStart"/>
      <w:r w:rsidRPr="00F31CF3">
        <w:rPr>
          <w:rFonts w:cs="Arial"/>
          <w:sz w:val="26"/>
          <w:szCs w:val="24"/>
        </w:rPr>
        <w:t>Decapeptyl</w:t>
      </w:r>
      <w:proofErr w:type="spellEnd"/>
      <w:r w:rsidRPr="00F31CF3">
        <w:rPr>
          <w:rFonts w:cs="Arial"/>
          <w:sz w:val="26"/>
          <w:szCs w:val="24"/>
        </w:rPr>
        <w:t xml:space="preserve"> SR</w:t>
      </w:r>
      <w:r w:rsidR="00A14B95">
        <w:rPr>
          <w:rFonts w:cs="Arial"/>
          <w:sz w:val="26"/>
          <w:szCs w:val="24"/>
        </w:rPr>
        <w:t>®</w:t>
      </w:r>
      <w:r w:rsidRPr="00F31CF3">
        <w:rPr>
          <w:rFonts w:cs="Arial"/>
          <w:sz w:val="26"/>
          <w:szCs w:val="24"/>
        </w:rPr>
        <w:t>) injection</w:t>
      </w:r>
      <w:r w:rsidR="006012A9">
        <w:rPr>
          <w:rFonts w:cs="Arial"/>
          <w:sz w:val="26"/>
          <w:szCs w:val="24"/>
        </w:rPr>
        <w:t>s are</w:t>
      </w:r>
      <w:r w:rsidRPr="00F31CF3">
        <w:rPr>
          <w:rFonts w:cs="Arial"/>
          <w:sz w:val="26"/>
          <w:szCs w:val="24"/>
        </w:rPr>
        <w:t xml:space="preserve"> </w:t>
      </w:r>
      <w:r w:rsidR="00BE3552" w:rsidRPr="00F31CF3">
        <w:rPr>
          <w:rFonts w:cs="Arial"/>
          <w:sz w:val="26"/>
          <w:szCs w:val="24"/>
        </w:rPr>
        <w:t xml:space="preserve">just as </w:t>
      </w:r>
      <w:r w:rsidRPr="00F31CF3">
        <w:rPr>
          <w:rFonts w:cs="Arial"/>
          <w:sz w:val="26"/>
          <w:szCs w:val="24"/>
        </w:rPr>
        <w:t xml:space="preserve">safe and effective as your current hormone </w:t>
      </w:r>
      <w:r w:rsidR="00BE3552" w:rsidRPr="00F31CF3">
        <w:rPr>
          <w:rFonts w:cs="Arial"/>
          <w:sz w:val="26"/>
          <w:szCs w:val="24"/>
        </w:rPr>
        <w:t>injection</w:t>
      </w:r>
      <w:r w:rsidR="006012A9">
        <w:rPr>
          <w:rFonts w:cs="Arial"/>
          <w:sz w:val="26"/>
          <w:szCs w:val="24"/>
        </w:rPr>
        <w:t xml:space="preserve"> whether you are receiving a 3-monthly injection or a 6-monthly one</w:t>
      </w:r>
      <w:r w:rsidR="0010347C" w:rsidRPr="00F31CF3">
        <w:rPr>
          <w:rFonts w:cs="Arial"/>
          <w:sz w:val="26"/>
          <w:szCs w:val="24"/>
        </w:rPr>
        <w:t>.  The possible side effects are also the same</w:t>
      </w:r>
      <w:r w:rsidR="006012A9">
        <w:rPr>
          <w:rFonts w:cs="Arial"/>
          <w:sz w:val="26"/>
          <w:szCs w:val="24"/>
        </w:rPr>
        <w:t xml:space="preserve"> as your current hormone injection</w:t>
      </w:r>
      <w:r w:rsidR="0010347C" w:rsidRPr="00F31CF3">
        <w:rPr>
          <w:rFonts w:cs="Arial"/>
          <w:sz w:val="26"/>
          <w:szCs w:val="24"/>
        </w:rPr>
        <w:t>.</w:t>
      </w:r>
      <w:r w:rsidR="00185DEA">
        <w:rPr>
          <w:rFonts w:cs="Arial"/>
          <w:sz w:val="26"/>
          <w:szCs w:val="24"/>
        </w:rPr>
        <w:t xml:space="preserve">  For more details, here are the links:</w:t>
      </w:r>
      <w:r w:rsidR="006012A9">
        <w:rPr>
          <w:rFonts w:cs="Arial"/>
          <w:sz w:val="26"/>
          <w:szCs w:val="24"/>
        </w:rPr>
        <w:t xml:space="preserve"> </w:t>
      </w:r>
    </w:p>
    <w:p w14:paraId="4A75B1DB" w14:textId="00C78A07" w:rsidR="00A14B95" w:rsidRPr="00185DEA" w:rsidRDefault="00A14B95" w:rsidP="00185DEA">
      <w:pPr>
        <w:pStyle w:val="ListParagraph"/>
        <w:numPr>
          <w:ilvl w:val="0"/>
          <w:numId w:val="8"/>
        </w:numPr>
        <w:ind w:left="357" w:hanging="357"/>
        <w:rPr>
          <w:rFonts w:asciiTheme="majorHAnsi" w:eastAsia="Calibri" w:hAnsiTheme="majorHAnsi" w:cstheme="majorHAnsi"/>
          <w:color w:val="1F497D"/>
          <w:sz w:val="26"/>
        </w:rPr>
      </w:pPr>
      <w:r w:rsidRPr="00185DEA">
        <w:rPr>
          <w:rFonts w:asciiTheme="majorHAnsi" w:eastAsia="Calibri" w:hAnsiTheme="majorHAnsi" w:cstheme="majorHAnsi"/>
          <w:sz w:val="26"/>
        </w:rPr>
        <w:lastRenderedPageBreak/>
        <w:t xml:space="preserve">3 monthly </w:t>
      </w:r>
      <w:r w:rsidR="00185DEA" w:rsidRPr="00185DEA">
        <w:rPr>
          <w:rFonts w:asciiTheme="majorHAnsi" w:eastAsia="Calibri" w:hAnsiTheme="majorHAnsi" w:cstheme="majorHAnsi"/>
          <w:sz w:val="26"/>
        </w:rPr>
        <w:t xml:space="preserve">injections </w:t>
      </w:r>
      <w:r w:rsidRPr="00185DEA">
        <w:rPr>
          <w:rFonts w:asciiTheme="majorHAnsi" w:eastAsia="Calibri" w:hAnsiTheme="majorHAnsi" w:cstheme="majorHAnsi"/>
          <w:sz w:val="26"/>
        </w:rPr>
        <w:t xml:space="preserve">(11.25mg) </w:t>
      </w:r>
      <w:hyperlink r:id="rId7" w:history="1">
        <w:r w:rsidRPr="00185DEA">
          <w:rPr>
            <w:rFonts w:asciiTheme="majorHAnsi" w:eastAsia="Calibri" w:hAnsiTheme="majorHAnsi" w:cstheme="majorHAnsi"/>
            <w:color w:val="0563C1"/>
            <w:sz w:val="26"/>
            <w:u w:val="single"/>
          </w:rPr>
          <w:t>https://www.medicines.org.uk/emc/product/780/pil</w:t>
        </w:r>
      </w:hyperlink>
    </w:p>
    <w:p w14:paraId="2034F614" w14:textId="689C14F5" w:rsidR="00A14B95" w:rsidRPr="00185DEA" w:rsidRDefault="00A14B95" w:rsidP="00185DEA">
      <w:pPr>
        <w:pStyle w:val="ListParagraph"/>
        <w:numPr>
          <w:ilvl w:val="0"/>
          <w:numId w:val="8"/>
        </w:numPr>
        <w:ind w:left="357" w:hanging="357"/>
        <w:rPr>
          <w:rFonts w:ascii="Calibri" w:eastAsia="Calibri" w:hAnsi="Calibri" w:cs="Calibri"/>
          <w:color w:val="1F497D"/>
          <w:szCs w:val="22"/>
        </w:rPr>
      </w:pPr>
      <w:r w:rsidRPr="00185DEA">
        <w:rPr>
          <w:rFonts w:asciiTheme="majorHAnsi" w:eastAsia="Calibri" w:hAnsiTheme="majorHAnsi" w:cstheme="majorHAnsi"/>
          <w:sz w:val="26"/>
        </w:rPr>
        <w:t>6 monthly</w:t>
      </w:r>
      <w:r w:rsidR="00185DEA" w:rsidRPr="00185DEA">
        <w:rPr>
          <w:rFonts w:asciiTheme="majorHAnsi" w:eastAsia="Calibri" w:hAnsiTheme="majorHAnsi" w:cstheme="majorHAnsi"/>
          <w:sz w:val="26"/>
        </w:rPr>
        <w:t xml:space="preserve"> injections</w:t>
      </w:r>
      <w:r w:rsidRPr="00185DEA">
        <w:rPr>
          <w:rFonts w:asciiTheme="majorHAnsi" w:eastAsia="Calibri" w:hAnsiTheme="majorHAnsi" w:cstheme="majorHAnsi"/>
          <w:sz w:val="26"/>
        </w:rPr>
        <w:t xml:space="preserve"> (22.5mg) </w:t>
      </w:r>
      <w:hyperlink r:id="rId8" w:history="1">
        <w:r w:rsidRPr="00185DEA">
          <w:rPr>
            <w:rFonts w:asciiTheme="majorHAnsi" w:eastAsia="Calibri" w:hAnsiTheme="majorHAnsi" w:cstheme="majorHAnsi"/>
            <w:color w:val="0563C1"/>
            <w:sz w:val="26"/>
            <w:u w:val="single"/>
          </w:rPr>
          <w:t>https://www.medicines.org.uk/emc/product/5906/pil</w:t>
        </w:r>
      </w:hyperlink>
      <w:r w:rsidRPr="00185DEA">
        <w:rPr>
          <w:rFonts w:ascii="Calibri" w:eastAsia="Calibri" w:hAnsi="Calibri" w:cs="Calibri"/>
          <w:color w:val="1F497D"/>
          <w:szCs w:val="22"/>
        </w:rPr>
        <w:t xml:space="preserve"> </w:t>
      </w:r>
    </w:p>
    <w:p w14:paraId="5F571B9D" w14:textId="77777777" w:rsidR="00812D1A" w:rsidRPr="00F31CF3" w:rsidRDefault="00812D1A" w:rsidP="007B5BCE">
      <w:pPr>
        <w:jc w:val="left"/>
        <w:rPr>
          <w:rFonts w:cs="Arial"/>
          <w:sz w:val="26"/>
          <w:szCs w:val="24"/>
        </w:rPr>
      </w:pPr>
    </w:p>
    <w:p w14:paraId="57E27F7E" w14:textId="77777777" w:rsidR="00777F65" w:rsidRPr="00F31CF3" w:rsidRDefault="00777F65" w:rsidP="00777F65">
      <w:pPr>
        <w:jc w:val="left"/>
        <w:rPr>
          <w:rFonts w:cs="Arial"/>
          <w:b/>
          <w:sz w:val="26"/>
          <w:szCs w:val="24"/>
        </w:rPr>
      </w:pPr>
      <w:r w:rsidRPr="00F31CF3">
        <w:rPr>
          <w:rFonts w:cs="Arial"/>
          <w:b/>
          <w:sz w:val="26"/>
          <w:szCs w:val="24"/>
        </w:rPr>
        <w:t>Further information</w:t>
      </w:r>
    </w:p>
    <w:p w14:paraId="2EBBFA70" w14:textId="58CD5C09" w:rsidR="00484C56" w:rsidRDefault="00484C56" w:rsidP="00484C56">
      <w:pPr>
        <w:spacing w:line="276" w:lineRule="auto"/>
        <w:jc w:val="left"/>
        <w:rPr>
          <w:sz w:val="26"/>
          <w:szCs w:val="24"/>
        </w:rPr>
      </w:pPr>
      <w:r>
        <w:rPr>
          <w:rFonts w:cs="Arial"/>
          <w:sz w:val="26"/>
          <w:szCs w:val="24"/>
        </w:rPr>
        <w:t>We hope you find this information helpful but i</w:t>
      </w:r>
      <w:r w:rsidRPr="00F31CF3">
        <w:rPr>
          <w:sz w:val="26"/>
          <w:szCs w:val="24"/>
        </w:rPr>
        <w:t xml:space="preserve">f you have any concerns about </w:t>
      </w:r>
      <w:r>
        <w:rPr>
          <w:sz w:val="26"/>
          <w:szCs w:val="24"/>
        </w:rPr>
        <w:t>any of these</w:t>
      </w:r>
      <w:r w:rsidRPr="00F31CF3">
        <w:rPr>
          <w:sz w:val="26"/>
          <w:szCs w:val="24"/>
        </w:rPr>
        <w:t xml:space="preserve"> change</w:t>
      </w:r>
      <w:r>
        <w:rPr>
          <w:sz w:val="26"/>
          <w:szCs w:val="24"/>
        </w:rPr>
        <w:t>s</w:t>
      </w:r>
      <w:r w:rsidRPr="00F31CF3">
        <w:rPr>
          <w:sz w:val="26"/>
          <w:szCs w:val="24"/>
        </w:rPr>
        <w:t>, please speak to your hospital consultant or specialist nurse</w:t>
      </w:r>
      <w:r>
        <w:rPr>
          <w:sz w:val="26"/>
          <w:szCs w:val="24"/>
        </w:rPr>
        <w:t>.</w:t>
      </w:r>
    </w:p>
    <w:p w14:paraId="5950B7FC" w14:textId="77777777" w:rsidR="00484C56" w:rsidRPr="00484C56" w:rsidRDefault="00484C56" w:rsidP="00484C56">
      <w:pPr>
        <w:spacing w:line="276" w:lineRule="auto"/>
        <w:jc w:val="left"/>
        <w:rPr>
          <w:rFonts w:cs="Arial"/>
          <w:sz w:val="26"/>
          <w:szCs w:val="24"/>
        </w:rPr>
      </w:pPr>
    </w:p>
    <w:p w14:paraId="7B05878D" w14:textId="7C835FC5" w:rsidR="003945BE" w:rsidRPr="00F31CF3" w:rsidRDefault="00777F65" w:rsidP="002D76C8">
      <w:pPr>
        <w:spacing w:line="276" w:lineRule="auto"/>
        <w:jc w:val="left"/>
        <w:rPr>
          <w:rFonts w:cs="Arial"/>
          <w:sz w:val="26"/>
          <w:szCs w:val="24"/>
        </w:rPr>
      </w:pPr>
      <w:r w:rsidRPr="00F31CF3">
        <w:rPr>
          <w:rFonts w:cs="Arial"/>
          <w:sz w:val="26"/>
          <w:szCs w:val="24"/>
        </w:rPr>
        <w:t xml:space="preserve">If you have any other questions regarding </w:t>
      </w:r>
      <w:r w:rsidR="003945BE" w:rsidRPr="00F31CF3">
        <w:rPr>
          <w:rFonts w:cs="Arial"/>
          <w:sz w:val="26"/>
          <w:szCs w:val="24"/>
        </w:rPr>
        <w:t>the above change</w:t>
      </w:r>
      <w:r w:rsidRPr="00F31CF3">
        <w:rPr>
          <w:rFonts w:cs="Arial"/>
          <w:sz w:val="26"/>
          <w:szCs w:val="24"/>
        </w:rPr>
        <w:t xml:space="preserve">, please </w:t>
      </w:r>
      <w:r w:rsidR="006012A9">
        <w:rPr>
          <w:rFonts w:cs="Arial"/>
          <w:sz w:val="26"/>
          <w:szCs w:val="24"/>
        </w:rPr>
        <w:t xml:space="preserve">call </w:t>
      </w:r>
      <w:r w:rsidRPr="00F31CF3">
        <w:rPr>
          <w:rFonts w:cs="Arial"/>
          <w:sz w:val="26"/>
          <w:szCs w:val="24"/>
        </w:rPr>
        <w:t xml:space="preserve">the </w:t>
      </w:r>
      <w:r w:rsidR="00C852EA" w:rsidRPr="00F31CF3">
        <w:rPr>
          <w:rFonts w:cs="Arial"/>
          <w:sz w:val="26"/>
          <w:szCs w:val="24"/>
        </w:rPr>
        <w:t xml:space="preserve">NCL </w:t>
      </w:r>
      <w:r w:rsidR="003945BE" w:rsidRPr="00F31CF3">
        <w:rPr>
          <w:rFonts w:cs="Arial"/>
          <w:sz w:val="26"/>
          <w:szCs w:val="24"/>
        </w:rPr>
        <w:t xml:space="preserve">Medicines Information helpline </w:t>
      </w:r>
      <w:r w:rsidRPr="00F31CF3">
        <w:rPr>
          <w:rFonts w:cs="Arial"/>
          <w:sz w:val="26"/>
          <w:szCs w:val="24"/>
        </w:rPr>
        <w:t>on 020 3447 2863 (9am to 5.30pm, Monday to Friday)</w:t>
      </w:r>
      <w:r w:rsidR="006012A9">
        <w:rPr>
          <w:rFonts w:cs="Arial"/>
          <w:sz w:val="26"/>
          <w:szCs w:val="24"/>
        </w:rPr>
        <w:t>.  If you prefer, you can</w:t>
      </w:r>
      <w:r w:rsidRPr="00F31CF3">
        <w:rPr>
          <w:rFonts w:cs="Arial"/>
          <w:sz w:val="26"/>
          <w:szCs w:val="24"/>
        </w:rPr>
        <w:t xml:space="preserve"> email</w:t>
      </w:r>
      <w:r w:rsidR="006012A9">
        <w:rPr>
          <w:rFonts w:cs="Arial"/>
          <w:sz w:val="26"/>
          <w:szCs w:val="24"/>
        </w:rPr>
        <w:t xml:space="preserve"> your queries to</w:t>
      </w:r>
      <w:r w:rsidRPr="00F31CF3">
        <w:rPr>
          <w:rFonts w:cs="Arial"/>
          <w:sz w:val="26"/>
          <w:szCs w:val="24"/>
        </w:rPr>
        <w:t xml:space="preserve">: </w:t>
      </w:r>
      <w:hyperlink r:id="rId9" w:history="1">
        <w:r w:rsidR="003945BE" w:rsidRPr="00F31CF3">
          <w:rPr>
            <w:rStyle w:val="Hyperlink"/>
            <w:rFonts w:cs="Arial"/>
            <w:sz w:val="26"/>
            <w:szCs w:val="24"/>
          </w:rPr>
          <w:t>ncl.hormonetherapy@nhs.net</w:t>
        </w:r>
      </w:hyperlink>
      <w:r w:rsidR="003945BE" w:rsidRPr="00F31CF3">
        <w:rPr>
          <w:rFonts w:cs="Arial"/>
          <w:sz w:val="26"/>
          <w:szCs w:val="24"/>
        </w:rPr>
        <w:t xml:space="preserve"> </w:t>
      </w:r>
    </w:p>
    <w:p w14:paraId="4101652C" w14:textId="77777777" w:rsidR="00777F65" w:rsidRPr="00F31CF3" w:rsidRDefault="00777F65" w:rsidP="002D76C8">
      <w:pPr>
        <w:spacing w:line="276" w:lineRule="auto"/>
        <w:jc w:val="left"/>
        <w:rPr>
          <w:rFonts w:cs="Arial"/>
          <w:sz w:val="26"/>
          <w:szCs w:val="24"/>
        </w:rPr>
      </w:pPr>
    </w:p>
    <w:p w14:paraId="608D49E8" w14:textId="77777777" w:rsidR="00777F65" w:rsidRPr="00F31CF3" w:rsidRDefault="00777F65" w:rsidP="00777F65">
      <w:pPr>
        <w:jc w:val="left"/>
        <w:rPr>
          <w:rFonts w:cs="Arial"/>
          <w:sz w:val="26"/>
          <w:szCs w:val="24"/>
        </w:rPr>
      </w:pPr>
      <w:r w:rsidRPr="00F31CF3">
        <w:rPr>
          <w:rFonts w:cs="Arial"/>
          <w:sz w:val="26"/>
          <w:szCs w:val="24"/>
        </w:rPr>
        <w:t>Yours sincerely</w:t>
      </w:r>
    </w:p>
    <w:p w14:paraId="4DDBEF00" w14:textId="67BA4B61" w:rsidR="00777F65" w:rsidRDefault="00777F65" w:rsidP="00777F65">
      <w:pPr>
        <w:jc w:val="left"/>
        <w:rPr>
          <w:rFonts w:cs="Arial"/>
          <w:sz w:val="26"/>
          <w:szCs w:val="24"/>
        </w:rPr>
      </w:pPr>
    </w:p>
    <w:p w14:paraId="70EAB807" w14:textId="77777777" w:rsidR="00185DEA" w:rsidRDefault="00185DEA" w:rsidP="00777F65">
      <w:pPr>
        <w:jc w:val="left"/>
        <w:rPr>
          <w:rFonts w:cs="Arial"/>
          <w:sz w:val="26"/>
          <w:szCs w:val="24"/>
        </w:rPr>
      </w:pPr>
    </w:p>
    <w:p w14:paraId="67B56A85" w14:textId="77777777" w:rsidR="00777F65" w:rsidRPr="00F31CF3" w:rsidRDefault="003945BE" w:rsidP="002D76C8">
      <w:pPr>
        <w:spacing w:line="276" w:lineRule="auto"/>
        <w:jc w:val="left"/>
        <w:rPr>
          <w:rFonts w:cs="Arial"/>
          <w:b/>
          <w:sz w:val="26"/>
          <w:szCs w:val="24"/>
        </w:rPr>
      </w:pPr>
      <w:r w:rsidRPr="00F31CF3">
        <w:rPr>
          <w:rFonts w:cs="Arial"/>
          <w:b/>
          <w:sz w:val="26"/>
          <w:szCs w:val="24"/>
        </w:rPr>
        <w:t>N</w:t>
      </w:r>
      <w:r w:rsidR="00CD5AF1" w:rsidRPr="00F31CF3">
        <w:rPr>
          <w:rFonts w:cs="Arial"/>
          <w:b/>
          <w:sz w:val="26"/>
          <w:szCs w:val="24"/>
        </w:rPr>
        <w:t xml:space="preserve">orth </w:t>
      </w:r>
      <w:r w:rsidRPr="00F31CF3">
        <w:rPr>
          <w:rFonts w:cs="Arial"/>
          <w:b/>
          <w:sz w:val="26"/>
          <w:szCs w:val="24"/>
        </w:rPr>
        <w:t>C</w:t>
      </w:r>
      <w:r w:rsidR="00CD5AF1" w:rsidRPr="00F31CF3">
        <w:rPr>
          <w:rFonts w:cs="Arial"/>
          <w:b/>
          <w:sz w:val="26"/>
          <w:szCs w:val="24"/>
        </w:rPr>
        <w:t xml:space="preserve">entral </w:t>
      </w:r>
      <w:r w:rsidRPr="00F31CF3">
        <w:rPr>
          <w:rFonts w:cs="Arial"/>
          <w:b/>
          <w:sz w:val="26"/>
          <w:szCs w:val="24"/>
        </w:rPr>
        <w:t>L</w:t>
      </w:r>
      <w:r w:rsidR="00CD5AF1" w:rsidRPr="00F31CF3">
        <w:rPr>
          <w:rFonts w:cs="Arial"/>
          <w:b/>
          <w:sz w:val="26"/>
          <w:szCs w:val="24"/>
        </w:rPr>
        <w:t>ondon</w:t>
      </w:r>
      <w:r w:rsidRPr="00F31CF3">
        <w:rPr>
          <w:rFonts w:cs="Arial"/>
          <w:b/>
          <w:sz w:val="26"/>
          <w:szCs w:val="24"/>
        </w:rPr>
        <w:t xml:space="preserve"> Cancer Clinical Leads</w:t>
      </w:r>
    </w:p>
    <w:p w14:paraId="13D2B70E" w14:textId="77777777" w:rsidR="003945BE" w:rsidRPr="00F31CF3" w:rsidRDefault="003945BE" w:rsidP="002D76C8">
      <w:pPr>
        <w:spacing w:line="276" w:lineRule="auto"/>
        <w:jc w:val="left"/>
        <w:rPr>
          <w:rFonts w:cs="Arial"/>
          <w:sz w:val="26"/>
          <w:szCs w:val="24"/>
        </w:rPr>
      </w:pPr>
      <w:r w:rsidRPr="00F31CF3">
        <w:rPr>
          <w:rFonts w:cs="Arial"/>
          <w:sz w:val="26"/>
          <w:szCs w:val="24"/>
        </w:rPr>
        <w:t>North Middlesex University Hospital NHS Trust</w:t>
      </w:r>
    </w:p>
    <w:p w14:paraId="554551A6" w14:textId="77777777" w:rsidR="003945BE" w:rsidRPr="00F31CF3" w:rsidRDefault="003945BE" w:rsidP="002D76C8">
      <w:pPr>
        <w:spacing w:line="276" w:lineRule="auto"/>
        <w:jc w:val="left"/>
        <w:rPr>
          <w:rFonts w:cs="Arial"/>
          <w:sz w:val="26"/>
          <w:szCs w:val="24"/>
        </w:rPr>
      </w:pPr>
      <w:r w:rsidRPr="00F31CF3">
        <w:rPr>
          <w:rFonts w:cs="Arial"/>
          <w:sz w:val="26"/>
          <w:szCs w:val="24"/>
        </w:rPr>
        <w:t>Royal Free London NHS Foundation Trust</w:t>
      </w:r>
    </w:p>
    <w:p w14:paraId="04A72AD7" w14:textId="77777777" w:rsidR="003945BE" w:rsidRPr="00F31CF3" w:rsidRDefault="003945BE" w:rsidP="002D76C8">
      <w:pPr>
        <w:spacing w:line="276" w:lineRule="auto"/>
        <w:jc w:val="left"/>
        <w:rPr>
          <w:rFonts w:cs="Arial"/>
          <w:sz w:val="26"/>
          <w:szCs w:val="24"/>
        </w:rPr>
      </w:pPr>
      <w:r w:rsidRPr="00F31CF3">
        <w:rPr>
          <w:rFonts w:cs="Arial"/>
          <w:sz w:val="26"/>
          <w:szCs w:val="24"/>
        </w:rPr>
        <w:t>University College London Hospitals NHS Foundation Trust</w:t>
      </w:r>
    </w:p>
    <w:p w14:paraId="0FB78278" w14:textId="6BAF0E8E" w:rsidR="003945BE" w:rsidRPr="00F31CF3" w:rsidRDefault="003945BE" w:rsidP="00185DEA">
      <w:pPr>
        <w:spacing w:line="276" w:lineRule="auto"/>
        <w:jc w:val="left"/>
        <w:rPr>
          <w:rFonts w:cs="Arial"/>
          <w:sz w:val="26"/>
          <w:szCs w:val="24"/>
        </w:rPr>
      </w:pPr>
      <w:r w:rsidRPr="00F31CF3">
        <w:rPr>
          <w:rFonts w:cs="Arial"/>
          <w:sz w:val="26"/>
          <w:szCs w:val="24"/>
        </w:rPr>
        <w:t>Whittington Health NHS Trust</w:t>
      </w:r>
    </w:p>
    <w:sectPr w:rsidR="003945BE" w:rsidRPr="00F31CF3" w:rsidSect="00185DEA">
      <w:headerReference w:type="default" r:id="rId10"/>
      <w:headerReference w:type="first" r:id="rId11"/>
      <w:footerReference w:type="first" r:id="rId12"/>
      <w:pgSz w:w="11906" w:h="16838" w:code="9"/>
      <w:pgMar w:top="1361" w:right="964" w:bottom="113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71C1E" w14:textId="77777777" w:rsidR="00B40526" w:rsidRDefault="00B40526" w:rsidP="0051418A">
      <w:r>
        <w:separator/>
      </w:r>
    </w:p>
  </w:endnote>
  <w:endnote w:type="continuationSeparator" w:id="0">
    <w:p w14:paraId="5AF8C988" w14:textId="77777777" w:rsidR="00B40526" w:rsidRDefault="00B40526" w:rsidP="0051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716192"/>
      <w:docPartObj>
        <w:docPartGallery w:val="Page Numbers (Bottom of Page)"/>
        <w:docPartUnique/>
      </w:docPartObj>
    </w:sdtPr>
    <w:sdtEndPr>
      <w:rPr>
        <w:noProof/>
      </w:rPr>
    </w:sdtEndPr>
    <w:sdtContent>
      <w:p w14:paraId="3D3D22A9" w14:textId="3E07CCEF" w:rsidR="002D76C8" w:rsidRDefault="002D76C8">
        <w:pPr>
          <w:pStyle w:val="Footer"/>
          <w:jc w:val="right"/>
        </w:pPr>
        <w:r>
          <w:fldChar w:fldCharType="begin"/>
        </w:r>
        <w:r>
          <w:instrText xml:space="preserve"> PAGE   \* MERGEFORMAT </w:instrText>
        </w:r>
        <w:r>
          <w:fldChar w:fldCharType="separate"/>
        </w:r>
        <w:r w:rsidR="00910450">
          <w:rPr>
            <w:noProof/>
          </w:rPr>
          <w:t>1</w:t>
        </w:r>
        <w:r>
          <w:rPr>
            <w:noProof/>
          </w:rPr>
          <w:fldChar w:fldCharType="end"/>
        </w:r>
      </w:p>
    </w:sdtContent>
  </w:sdt>
  <w:p w14:paraId="62EBF3C5" w14:textId="77777777" w:rsidR="002D76C8" w:rsidRDefault="002D7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740F5" w14:textId="77777777" w:rsidR="00B40526" w:rsidRDefault="00B40526" w:rsidP="0051418A">
      <w:r>
        <w:separator/>
      </w:r>
    </w:p>
  </w:footnote>
  <w:footnote w:type="continuationSeparator" w:id="0">
    <w:p w14:paraId="6F292298" w14:textId="77777777" w:rsidR="00B40526" w:rsidRDefault="00B40526" w:rsidP="00514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FFD37" w14:textId="77777777" w:rsidR="0051418A" w:rsidRDefault="0051418A" w:rsidP="0051418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CC1D" w14:textId="77777777" w:rsidR="0045202D" w:rsidRDefault="00253BC3" w:rsidP="00253BC3">
    <w:pPr>
      <w:pStyle w:val="Header"/>
      <w:jc w:val="right"/>
    </w:pPr>
    <w:r>
      <w:rPr>
        <w:noProof/>
        <w:lang w:eastAsia="en-GB"/>
      </w:rPr>
      <w:drawing>
        <wp:inline distT="0" distB="0" distL="0" distR="0" wp14:anchorId="1EB67AEB" wp14:editId="59965054">
          <wp:extent cx="1325880" cy="5943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BEBA8EAE-BF5A-486C-A8C5-ECC9F3942E4B}">
                        <a14:imgProps xmlns:a14="http://schemas.microsoft.com/office/drawing/2010/main">
                          <a14:imgLayer r:embed="rId2">
                            <a14:imgEffect>
                              <a14:sharpenSoften amount="51000"/>
                            </a14:imgEffect>
                          </a14:imgLayer>
                        </a14:imgProps>
                      </a:ext>
                    </a:extLst>
                  </a:blip>
                  <a:stretch>
                    <a:fillRect/>
                  </a:stretch>
                </pic:blipFill>
                <pic:spPr>
                  <a:xfrm>
                    <a:off x="0" y="0"/>
                    <a:ext cx="1325880" cy="594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134EE"/>
    <w:multiLevelType w:val="hybridMultilevel"/>
    <w:tmpl w:val="9CB450C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2C4D3AF5"/>
    <w:multiLevelType w:val="hybridMultilevel"/>
    <w:tmpl w:val="FA16C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C5300"/>
    <w:multiLevelType w:val="hybridMultilevel"/>
    <w:tmpl w:val="BD2829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49B1F43"/>
    <w:multiLevelType w:val="hybridMultilevel"/>
    <w:tmpl w:val="EF56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AB1555"/>
    <w:multiLevelType w:val="hybridMultilevel"/>
    <w:tmpl w:val="E1DEB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CED4885"/>
    <w:multiLevelType w:val="hybridMultilevel"/>
    <w:tmpl w:val="D0981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472EF"/>
    <w:multiLevelType w:val="hybridMultilevel"/>
    <w:tmpl w:val="89F4B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3D2C15"/>
    <w:multiLevelType w:val="hybridMultilevel"/>
    <w:tmpl w:val="A976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8A"/>
    <w:rsid w:val="00007760"/>
    <w:rsid w:val="00026E2B"/>
    <w:rsid w:val="0003231F"/>
    <w:rsid w:val="00055B89"/>
    <w:rsid w:val="0007071C"/>
    <w:rsid w:val="000841BB"/>
    <w:rsid w:val="00092D2F"/>
    <w:rsid w:val="00097CD5"/>
    <w:rsid w:val="0010347C"/>
    <w:rsid w:val="001152E8"/>
    <w:rsid w:val="00124117"/>
    <w:rsid w:val="00131232"/>
    <w:rsid w:val="001418FA"/>
    <w:rsid w:val="00163F90"/>
    <w:rsid w:val="00185DEA"/>
    <w:rsid w:val="00190D4F"/>
    <w:rsid w:val="0019512D"/>
    <w:rsid w:val="00195DE0"/>
    <w:rsid w:val="001A3484"/>
    <w:rsid w:val="001C1783"/>
    <w:rsid w:val="00221774"/>
    <w:rsid w:val="002411CE"/>
    <w:rsid w:val="00253BC3"/>
    <w:rsid w:val="00253C17"/>
    <w:rsid w:val="00262215"/>
    <w:rsid w:val="00263F28"/>
    <w:rsid w:val="00297F76"/>
    <w:rsid w:val="002A4387"/>
    <w:rsid w:val="002B433D"/>
    <w:rsid w:val="002C0E2A"/>
    <w:rsid w:val="002D76C8"/>
    <w:rsid w:val="002E0F48"/>
    <w:rsid w:val="00301D28"/>
    <w:rsid w:val="00323493"/>
    <w:rsid w:val="0033122E"/>
    <w:rsid w:val="0033183E"/>
    <w:rsid w:val="00337031"/>
    <w:rsid w:val="003577C9"/>
    <w:rsid w:val="003945BE"/>
    <w:rsid w:val="00426DE2"/>
    <w:rsid w:val="0045202D"/>
    <w:rsid w:val="00453E53"/>
    <w:rsid w:val="00477F06"/>
    <w:rsid w:val="00484C56"/>
    <w:rsid w:val="004A65B0"/>
    <w:rsid w:val="004C4D19"/>
    <w:rsid w:val="00500715"/>
    <w:rsid w:val="00505595"/>
    <w:rsid w:val="0051418A"/>
    <w:rsid w:val="00540925"/>
    <w:rsid w:val="00556177"/>
    <w:rsid w:val="0057246D"/>
    <w:rsid w:val="005B6297"/>
    <w:rsid w:val="005D43DC"/>
    <w:rsid w:val="005E1111"/>
    <w:rsid w:val="006012A9"/>
    <w:rsid w:val="006338A0"/>
    <w:rsid w:val="00635352"/>
    <w:rsid w:val="00640199"/>
    <w:rsid w:val="0066155C"/>
    <w:rsid w:val="006C3880"/>
    <w:rsid w:val="006C6856"/>
    <w:rsid w:val="00745D1E"/>
    <w:rsid w:val="007553BA"/>
    <w:rsid w:val="00777F65"/>
    <w:rsid w:val="00781112"/>
    <w:rsid w:val="007928F1"/>
    <w:rsid w:val="007B5BCE"/>
    <w:rsid w:val="007C223E"/>
    <w:rsid w:val="007F6FD1"/>
    <w:rsid w:val="00812D1A"/>
    <w:rsid w:val="00847915"/>
    <w:rsid w:val="0085779C"/>
    <w:rsid w:val="00876442"/>
    <w:rsid w:val="00877E2F"/>
    <w:rsid w:val="00885A48"/>
    <w:rsid w:val="008914B8"/>
    <w:rsid w:val="008A3215"/>
    <w:rsid w:val="008B75E9"/>
    <w:rsid w:val="008E3A7F"/>
    <w:rsid w:val="00906940"/>
    <w:rsid w:val="009075E3"/>
    <w:rsid w:val="00910450"/>
    <w:rsid w:val="00936DF7"/>
    <w:rsid w:val="0097358D"/>
    <w:rsid w:val="009D6E0E"/>
    <w:rsid w:val="00A14B95"/>
    <w:rsid w:val="00A60110"/>
    <w:rsid w:val="00A71C2C"/>
    <w:rsid w:val="00A72EDE"/>
    <w:rsid w:val="00AB074A"/>
    <w:rsid w:val="00AC25AA"/>
    <w:rsid w:val="00AF5CA2"/>
    <w:rsid w:val="00B07C24"/>
    <w:rsid w:val="00B30815"/>
    <w:rsid w:val="00B36F11"/>
    <w:rsid w:val="00B40526"/>
    <w:rsid w:val="00B626DE"/>
    <w:rsid w:val="00B91D35"/>
    <w:rsid w:val="00BA5677"/>
    <w:rsid w:val="00BA59A6"/>
    <w:rsid w:val="00BE3552"/>
    <w:rsid w:val="00BF4CDC"/>
    <w:rsid w:val="00C33A44"/>
    <w:rsid w:val="00C447A1"/>
    <w:rsid w:val="00C451F9"/>
    <w:rsid w:val="00C53D2B"/>
    <w:rsid w:val="00C53EE6"/>
    <w:rsid w:val="00C6045D"/>
    <w:rsid w:val="00C852EA"/>
    <w:rsid w:val="00CB2DDB"/>
    <w:rsid w:val="00CB40BD"/>
    <w:rsid w:val="00CC3067"/>
    <w:rsid w:val="00CD256A"/>
    <w:rsid w:val="00CD5AF1"/>
    <w:rsid w:val="00CE0456"/>
    <w:rsid w:val="00CE125A"/>
    <w:rsid w:val="00D301E1"/>
    <w:rsid w:val="00D43F92"/>
    <w:rsid w:val="00D456A7"/>
    <w:rsid w:val="00D55502"/>
    <w:rsid w:val="00D67777"/>
    <w:rsid w:val="00D73ED2"/>
    <w:rsid w:val="00D80C60"/>
    <w:rsid w:val="00DC0210"/>
    <w:rsid w:val="00DC1A52"/>
    <w:rsid w:val="00DE7386"/>
    <w:rsid w:val="00DE7488"/>
    <w:rsid w:val="00DF322A"/>
    <w:rsid w:val="00E07323"/>
    <w:rsid w:val="00E12F58"/>
    <w:rsid w:val="00E17283"/>
    <w:rsid w:val="00E60FB8"/>
    <w:rsid w:val="00E93BA0"/>
    <w:rsid w:val="00EC737C"/>
    <w:rsid w:val="00EF0467"/>
    <w:rsid w:val="00EF6809"/>
    <w:rsid w:val="00F05143"/>
    <w:rsid w:val="00F05B92"/>
    <w:rsid w:val="00F31CF3"/>
    <w:rsid w:val="00F828A8"/>
    <w:rsid w:val="00F85479"/>
    <w:rsid w:val="00FB0429"/>
    <w:rsid w:val="13954BC9"/>
    <w:rsid w:val="6D1C3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BA187"/>
  <w15:docId w15:val="{F8B59181-A7DF-46E9-819F-BA202804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18A"/>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18A"/>
    <w:pPr>
      <w:tabs>
        <w:tab w:val="center" w:pos="4513"/>
        <w:tab w:val="right" w:pos="9026"/>
      </w:tabs>
    </w:pPr>
  </w:style>
  <w:style w:type="character" w:customStyle="1" w:styleId="HeaderChar">
    <w:name w:val="Header Char"/>
    <w:basedOn w:val="DefaultParagraphFont"/>
    <w:link w:val="Header"/>
    <w:uiPriority w:val="99"/>
    <w:rsid w:val="0051418A"/>
  </w:style>
  <w:style w:type="paragraph" w:styleId="Footer">
    <w:name w:val="footer"/>
    <w:basedOn w:val="Normal"/>
    <w:link w:val="FooterChar"/>
    <w:uiPriority w:val="99"/>
    <w:unhideWhenUsed/>
    <w:rsid w:val="0051418A"/>
    <w:pPr>
      <w:tabs>
        <w:tab w:val="center" w:pos="4513"/>
        <w:tab w:val="right" w:pos="9026"/>
      </w:tabs>
    </w:pPr>
  </w:style>
  <w:style w:type="character" w:customStyle="1" w:styleId="FooterChar">
    <w:name w:val="Footer Char"/>
    <w:basedOn w:val="DefaultParagraphFont"/>
    <w:link w:val="Footer"/>
    <w:uiPriority w:val="99"/>
    <w:rsid w:val="0051418A"/>
  </w:style>
  <w:style w:type="paragraph" w:styleId="BalloonText">
    <w:name w:val="Balloon Text"/>
    <w:basedOn w:val="Normal"/>
    <w:link w:val="BalloonTextChar"/>
    <w:uiPriority w:val="99"/>
    <w:semiHidden/>
    <w:unhideWhenUsed/>
    <w:rsid w:val="0051418A"/>
    <w:rPr>
      <w:rFonts w:ascii="Tahoma" w:hAnsi="Tahoma" w:cs="Tahoma"/>
      <w:sz w:val="16"/>
      <w:szCs w:val="16"/>
    </w:rPr>
  </w:style>
  <w:style w:type="character" w:customStyle="1" w:styleId="BalloonTextChar">
    <w:name w:val="Balloon Text Char"/>
    <w:basedOn w:val="DefaultParagraphFont"/>
    <w:link w:val="BalloonText"/>
    <w:uiPriority w:val="99"/>
    <w:semiHidden/>
    <w:rsid w:val="0051418A"/>
    <w:rPr>
      <w:rFonts w:ascii="Tahoma" w:hAnsi="Tahoma" w:cs="Tahoma"/>
      <w:sz w:val="16"/>
      <w:szCs w:val="16"/>
    </w:rPr>
  </w:style>
  <w:style w:type="character" w:styleId="Hyperlink">
    <w:name w:val="Hyperlink"/>
    <w:basedOn w:val="DefaultParagraphFont"/>
    <w:uiPriority w:val="99"/>
    <w:rsid w:val="0051418A"/>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1418A"/>
    <w:pPr>
      <w:overflowPunct/>
      <w:autoSpaceDE/>
      <w:autoSpaceDN/>
      <w:adjustRightInd/>
      <w:ind w:left="720"/>
      <w:contextualSpacing/>
      <w:jc w:val="left"/>
      <w:textAlignment w:val="auto"/>
    </w:pPr>
    <w:rPr>
      <w:rFonts w:asciiTheme="minorHAnsi" w:eastAsiaTheme="minorHAnsi" w:hAnsiTheme="minorHAnsi" w:cstheme="minorBidi"/>
      <w:sz w:val="24"/>
      <w:szCs w:val="24"/>
      <w:lang w:val="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51418A"/>
    <w:rPr>
      <w:sz w:val="24"/>
      <w:szCs w:val="24"/>
      <w:lang w:val="en-US"/>
    </w:rPr>
  </w:style>
  <w:style w:type="paragraph" w:styleId="BodyText">
    <w:name w:val="Body Text"/>
    <w:basedOn w:val="Normal"/>
    <w:link w:val="BodyTextChar"/>
    <w:unhideWhenUsed/>
    <w:rsid w:val="0051418A"/>
    <w:pPr>
      <w:overflowPunct/>
      <w:autoSpaceDE/>
      <w:autoSpaceDN/>
      <w:adjustRightInd/>
      <w:spacing w:after="180" w:line="256" w:lineRule="auto"/>
      <w:jc w:val="left"/>
      <w:textAlignment w:val="auto"/>
    </w:pPr>
    <w:rPr>
      <w:sz w:val="24"/>
      <w:lang w:eastAsia="en-GB"/>
    </w:rPr>
  </w:style>
  <w:style w:type="character" w:customStyle="1" w:styleId="BodyTextChar">
    <w:name w:val="Body Text Char"/>
    <w:basedOn w:val="DefaultParagraphFont"/>
    <w:link w:val="BodyText"/>
    <w:rsid w:val="0051418A"/>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2C0E2A"/>
    <w:rPr>
      <w:color w:val="800080" w:themeColor="followedHyperlink"/>
      <w:u w:val="single"/>
    </w:rPr>
  </w:style>
  <w:style w:type="table" w:styleId="TableGrid">
    <w:name w:val="Table Grid"/>
    <w:basedOn w:val="TableNormal"/>
    <w:rsid w:val="00777F6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0199"/>
    <w:rPr>
      <w:sz w:val="16"/>
      <w:szCs w:val="16"/>
    </w:rPr>
  </w:style>
  <w:style w:type="paragraph" w:styleId="CommentText">
    <w:name w:val="annotation text"/>
    <w:basedOn w:val="Normal"/>
    <w:link w:val="CommentTextChar"/>
    <w:uiPriority w:val="99"/>
    <w:semiHidden/>
    <w:unhideWhenUsed/>
    <w:rsid w:val="00640199"/>
    <w:rPr>
      <w:sz w:val="20"/>
    </w:rPr>
  </w:style>
  <w:style w:type="character" w:customStyle="1" w:styleId="CommentTextChar">
    <w:name w:val="Comment Text Char"/>
    <w:basedOn w:val="DefaultParagraphFont"/>
    <w:link w:val="CommentText"/>
    <w:uiPriority w:val="99"/>
    <w:semiHidden/>
    <w:rsid w:val="0064019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40199"/>
    <w:rPr>
      <w:b/>
      <w:bCs/>
    </w:rPr>
  </w:style>
  <w:style w:type="character" w:customStyle="1" w:styleId="CommentSubjectChar">
    <w:name w:val="Comment Subject Char"/>
    <w:basedOn w:val="CommentTextChar"/>
    <w:link w:val="CommentSubject"/>
    <w:uiPriority w:val="99"/>
    <w:semiHidden/>
    <w:rsid w:val="00640199"/>
    <w:rPr>
      <w:rFonts w:ascii="Arial" w:eastAsia="Times New Roman" w:hAnsi="Arial" w:cs="Times New Roman"/>
      <w:b/>
      <w:bCs/>
      <w:sz w:val="20"/>
      <w:szCs w:val="20"/>
    </w:rPr>
  </w:style>
  <w:style w:type="character" w:styleId="PlaceholderText">
    <w:name w:val="Placeholder Text"/>
    <w:basedOn w:val="DefaultParagraphFont"/>
    <w:uiPriority w:val="99"/>
    <w:semiHidden/>
    <w:rsid w:val="000707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05274">
      <w:bodyDiv w:val="1"/>
      <w:marLeft w:val="0"/>
      <w:marRight w:val="0"/>
      <w:marTop w:val="0"/>
      <w:marBottom w:val="0"/>
      <w:divBdr>
        <w:top w:val="none" w:sz="0" w:space="0" w:color="auto"/>
        <w:left w:val="none" w:sz="0" w:space="0" w:color="auto"/>
        <w:bottom w:val="none" w:sz="0" w:space="0" w:color="auto"/>
        <w:right w:val="none" w:sz="0" w:space="0" w:color="auto"/>
      </w:divBdr>
    </w:div>
    <w:div w:id="1183594065">
      <w:bodyDiv w:val="1"/>
      <w:marLeft w:val="0"/>
      <w:marRight w:val="0"/>
      <w:marTop w:val="0"/>
      <w:marBottom w:val="0"/>
      <w:divBdr>
        <w:top w:val="none" w:sz="0" w:space="0" w:color="auto"/>
        <w:left w:val="none" w:sz="0" w:space="0" w:color="auto"/>
        <w:bottom w:val="none" w:sz="0" w:space="0" w:color="auto"/>
        <w:right w:val="none" w:sz="0" w:space="0" w:color="auto"/>
      </w:divBdr>
    </w:div>
    <w:div w:id="1328634097">
      <w:bodyDiv w:val="1"/>
      <w:marLeft w:val="0"/>
      <w:marRight w:val="0"/>
      <w:marTop w:val="0"/>
      <w:marBottom w:val="0"/>
      <w:divBdr>
        <w:top w:val="none" w:sz="0" w:space="0" w:color="auto"/>
        <w:left w:val="none" w:sz="0" w:space="0" w:color="auto"/>
        <w:bottom w:val="none" w:sz="0" w:space="0" w:color="auto"/>
        <w:right w:val="none" w:sz="0" w:space="0" w:color="auto"/>
      </w:divBdr>
    </w:div>
    <w:div w:id="1723290567">
      <w:bodyDiv w:val="1"/>
      <w:marLeft w:val="0"/>
      <w:marRight w:val="0"/>
      <w:marTop w:val="0"/>
      <w:marBottom w:val="0"/>
      <w:divBdr>
        <w:top w:val="none" w:sz="0" w:space="0" w:color="auto"/>
        <w:left w:val="none" w:sz="0" w:space="0" w:color="auto"/>
        <w:bottom w:val="none" w:sz="0" w:space="0" w:color="auto"/>
        <w:right w:val="none" w:sz="0" w:space="0" w:color="auto"/>
      </w:divBdr>
    </w:div>
    <w:div w:id="185325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s.org.uk/emc/product/5906/p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dicines.org.uk/emc/product/780/pi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cl.hormonetherapy@nhs.net"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B338761A724E6F855D7BBE573E556F"/>
        <w:category>
          <w:name w:val="General"/>
          <w:gallery w:val="placeholder"/>
        </w:category>
        <w:types>
          <w:type w:val="bbPlcHdr"/>
        </w:types>
        <w:behaviors>
          <w:behavior w:val="content"/>
        </w:behaviors>
        <w:guid w:val="{3085CECB-ADDF-4CAD-88FD-B15953BBA0D0}"/>
      </w:docPartPr>
      <w:docPartBody>
        <w:p w:rsidR="0079350F" w:rsidRDefault="0070065C" w:rsidP="0070065C">
          <w:pPr>
            <w:pStyle w:val="9CB338761A724E6F855D7BBE573E556F"/>
          </w:pPr>
          <w:r w:rsidRPr="003E545D">
            <w:rPr>
              <w:rStyle w:val="PlaceholderText"/>
              <w:rFonts w:eastAsiaTheme="minorHAnsi"/>
            </w:rPr>
            <w:t>Choose an item.</w:t>
          </w:r>
        </w:p>
      </w:docPartBody>
    </w:docPart>
    <w:docPart>
      <w:docPartPr>
        <w:name w:val="3DEAC0139C074F02944942B5044159E6"/>
        <w:category>
          <w:name w:val="General"/>
          <w:gallery w:val="placeholder"/>
        </w:category>
        <w:types>
          <w:type w:val="bbPlcHdr"/>
        </w:types>
        <w:behaviors>
          <w:behavior w:val="content"/>
        </w:behaviors>
        <w:guid w:val="{E8A939D6-9840-4227-AE8E-6F8B5AC52B60}"/>
      </w:docPartPr>
      <w:docPartBody>
        <w:p w:rsidR="0079350F" w:rsidRDefault="0070065C" w:rsidP="0070065C">
          <w:pPr>
            <w:pStyle w:val="3DEAC0139C074F02944942B5044159E6"/>
          </w:pPr>
          <w:r w:rsidRPr="003E545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90"/>
    <w:rsid w:val="00165287"/>
    <w:rsid w:val="004E5104"/>
    <w:rsid w:val="00587739"/>
    <w:rsid w:val="006606F1"/>
    <w:rsid w:val="006D2380"/>
    <w:rsid w:val="0070065C"/>
    <w:rsid w:val="0079350F"/>
    <w:rsid w:val="009C3BC8"/>
    <w:rsid w:val="00C222F2"/>
    <w:rsid w:val="00CE6EEB"/>
    <w:rsid w:val="00D13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104"/>
    <w:rPr>
      <w:color w:val="808080"/>
    </w:rPr>
  </w:style>
  <w:style w:type="paragraph" w:customStyle="1" w:styleId="FE67A856F5A34E639DF75A26C4206DAA">
    <w:name w:val="FE67A856F5A34E639DF75A26C4206DAA"/>
    <w:rsid w:val="004E5104"/>
    <w:pPr>
      <w:spacing w:after="160" w:line="259" w:lineRule="auto"/>
    </w:pPr>
  </w:style>
  <w:style w:type="paragraph" w:customStyle="1" w:styleId="9CB338761A724E6F855D7BBE573E556F">
    <w:name w:val="9CB338761A724E6F855D7BBE573E556F"/>
    <w:rsid w:val="0070065C"/>
  </w:style>
  <w:style w:type="paragraph" w:customStyle="1" w:styleId="3DEAC0139C074F02944942B5044159E6">
    <w:name w:val="3DEAC0139C074F02944942B5044159E6"/>
    <w:rsid w:val="00700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College London Hospitals</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Gani,Shahid</dc:creator>
  <cp:lastModifiedBy>Counter, Shirena</cp:lastModifiedBy>
  <cp:revision>2</cp:revision>
  <cp:lastPrinted>2018-10-25T17:06:00Z</cp:lastPrinted>
  <dcterms:created xsi:type="dcterms:W3CDTF">2021-12-13T18:47:00Z</dcterms:created>
  <dcterms:modified xsi:type="dcterms:W3CDTF">2021-12-13T18:47:00Z</dcterms:modified>
</cp:coreProperties>
</file>